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5BB1" w:rsidRPr="00185BB1" w:rsidRDefault="00185BB1" w:rsidP="00185BB1">
      <w:pPr>
        <w:spacing w:line="480" w:lineRule="auto"/>
        <w:rPr>
          <w:rFonts w:ascii="Times New Roman" w:hAnsi="Times New Roman" w:cs="Times New Roman"/>
          <w:sz w:val="24"/>
          <w:szCs w:val="24"/>
        </w:rPr>
      </w:pPr>
    </w:p>
    <w:p w:rsidR="00185BB1" w:rsidRPr="00185BB1" w:rsidRDefault="00185BB1" w:rsidP="00185BB1">
      <w:pPr>
        <w:spacing w:line="480" w:lineRule="auto"/>
        <w:rPr>
          <w:rFonts w:ascii="Times New Roman" w:hAnsi="Times New Roman" w:cs="Times New Roman"/>
          <w:sz w:val="24"/>
          <w:szCs w:val="24"/>
        </w:rPr>
      </w:pPr>
    </w:p>
    <w:p w:rsidR="00185BB1" w:rsidRPr="00185BB1" w:rsidRDefault="00185BB1" w:rsidP="00185BB1">
      <w:pPr>
        <w:spacing w:line="480" w:lineRule="auto"/>
        <w:rPr>
          <w:rFonts w:ascii="Times New Roman" w:hAnsi="Times New Roman" w:cs="Times New Roman"/>
          <w:sz w:val="24"/>
          <w:szCs w:val="24"/>
        </w:rPr>
      </w:pPr>
    </w:p>
    <w:p w:rsidR="00185BB1" w:rsidRPr="00185BB1" w:rsidRDefault="00185BB1" w:rsidP="00185BB1">
      <w:pPr>
        <w:spacing w:line="480" w:lineRule="auto"/>
        <w:rPr>
          <w:rFonts w:ascii="Times New Roman" w:hAnsi="Times New Roman" w:cs="Times New Roman"/>
          <w:sz w:val="24"/>
          <w:szCs w:val="24"/>
        </w:rPr>
      </w:pPr>
    </w:p>
    <w:p w:rsidR="00185BB1" w:rsidRDefault="00185BB1" w:rsidP="00185BB1">
      <w:pPr>
        <w:spacing w:line="480" w:lineRule="auto"/>
        <w:jc w:val="center"/>
        <w:rPr>
          <w:rFonts w:ascii="Times New Roman" w:hAnsi="Times New Roman" w:cs="Times New Roman"/>
          <w:sz w:val="24"/>
          <w:szCs w:val="24"/>
        </w:rPr>
      </w:pPr>
    </w:p>
    <w:p w:rsidR="00185BB1" w:rsidRDefault="00185BB1" w:rsidP="00185BB1">
      <w:pPr>
        <w:spacing w:line="480" w:lineRule="auto"/>
        <w:jc w:val="center"/>
        <w:rPr>
          <w:rFonts w:ascii="Times New Roman" w:hAnsi="Times New Roman" w:cs="Times New Roman"/>
          <w:sz w:val="24"/>
          <w:szCs w:val="24"/>
        </w:rPr>
      </w:pPr>
    </w:p>
    <w:p w:rsidR="00185BB1" w:rsidRDefault="00185BB1" w:rsidP="00185BB1">
      <w:pPr>
        <w:spacing w:line="480" w:lineRule="auto"/>
        <w:jc w:val="center"/>
        <w:rPr>
          <w:rFonts w:ascii="Times New Roman" w:hAnsi="Times New Roman" w:cs="Times New Roman"/>
          <w:sz w:val="24"/>
          <w:szCs w:val="24"/>
        </w:rPr>
      </w:pPr>
    </w:p>
    <w:p w:rsidR="00185BB1" w:rsidRPr="00185BB1" w:rsidRDefault="00185BB1" w:rsidP="00185BB1">
      <w:pPr>
        <w:spacing w:line="480" w:lineRule="auto"/>
        <w:jc w:val="center"/>
        <w:rPr>
          <w:rFonts w:ascii="Times New Roman" w:hAnsi="Times New Roman" w:cs="Times New Roman"/>
          <w:sz w:val="24"/>
          <w:szCs w:val="24"/>
        </w:rPr>
      </w:pPr>
      <w:r w:rsidRPr="00185BB1">
        <w:rPr>
          <w:rFonts w:ascii="Times New Roman" w:hAnsi="Times New Roman" w:cs="Times New Roman"/>
          <w:sz w:val="24"/>
          <w:szCs w:val="24"/>
        </w:rPr>
        <w:t>Cultural Immersion</w:t>
      </w:r>
    </w:p>
    <w:p w:rsidR="00185BB1" w:rsidRPr="00185BB1" w:rsidRDefault="00185BB1" w:rsidP="00185BB1">
      <w:pPr>
        <w:spacing w:line="480" w:lineRule="auto"/>
        <w:jc w:val="center"/>
        <w:rPr>
          <w:rFonts w:ascii="Times New Roman" w:hAnsi="Times New Roman" w:cs="Times New Roman"/>
          <w:sz w:val="24"/>
          <w:szCs w:val="24"/>
        </w:rPr>
      </w:pPr>
      <w:r w:rsidRPr="00185BB1">
        <w:rPr>
          <w:rFonts w:ascii="Times New Roman" w:hAnsi="Times New Roman" w:cs="Times New Roman"/>
          <w:sz w:val="24"/>
          <w:szCs w:val="24"/>
        </w:rPr>
        <w:t>Name</w:t>
      </w:r>
    </w:p>
    <w:p w:rsidR="00185BB1" w:rsidRPr="00185BB1" w:rsidRDefault="00185BB1" w:rsidP="00185BB1">
      <w:pPr>
        <w:spacing w:line="480" w:lineRule="auto"/>
        <w:jc w:val="center"/>
        <w:rPr>
          <w:rFonts w:ascii="Times New Roman" w:hAnsi="Times New Roman" w:cs="Times New Roman"/>
          <w:sz w:val="24"/>
          <w:szCs w:val="24"/>
        </w:rPr>
      </w:pPr>
      <w:r w:rsidRPr="00185BB1">
        <w:rPr>
          <w:rFonts w:ascii="Times New Roman" w:hAnsi="Times New Roman" w:cs="Times New Roman"/>
          <w:sz w:val="24"/>
          <w:szCs w:val="24"/>
        </w:rPr>
        <w:t>Institution</w:t>
      </w:r>
    </w:p>
    <w:p w:rsidR="00185BB1" w:rsidRPr="00185BB1" w:rsidRDefault="00185BB1" w:rsidP="00185BB1">
      <w:pPr>
        <w:spacing w:line="480" w:lineRule="auto"/>
        <w:jc w:val="center"/>
        <w:rPr>
          <w:rFonts w:ascii="Times New Roman" w:hAnsi="Times New Roman" w:cs="Times New Roman"/>
          <w:sz w:val="24"/>
          <w:szCs w:val="24"/>
        </w:rPr>
      </w:pPr>
      <w:r w:rsidRPr="00185BB1">
        <w:rPr>
          <w:rFonts w:ascii="Times New Roman" w:hAnsi="Times New Roman" w:cs="Times New Roman"/>
          <w:sz w:val="24"/>
          <w:szCs w:val="24"/>
        </w:rPr>
        <w:t>Date</w:t>
      </w:r>
    </w:p>
    <w:p w:rsidR="00185BB1" w:rsidRPr="00185BB1" w:rsidRDefault="00185BB1" w:rsidP="00185BB1">
      <w:pPr>
        <w:spacing w:line="480" w:lineRule="auto"/>
        <w:rPr>
          <w:rFonts w:ascii="Times New Roman" w:hAnsi="Times New Roman" w:cs="Times New Roman"/>
          <w:sz w:val="24"/>
          <w:szCs w:val="24"/>
        </w:rPr>
      </w:pPr>
    </w:p>
    <w:p w:rsidR="00185BB1" w:rsidRPr="00185BB1" w:rsidRDefault="00185BB1" w:rsidP="00185BB1">
      <w:pPr>
        <w:spacing w:line="480" w:lineRule="auto"/>
        <w:rPr>
          <w:rFonts w:ascii="Times New Roman" w:hAnsi="Times New Roman" w:cs="Times New Roman"/>
          <w:sz w:val="24"/>
          <w:szCs w:val="24"/>
        </w:rPr>
      </w:pPr>
    </w:p>
    <w:p w:rsidR="00185BB1" w:rsidRPr="00185BB1" w:rsidRDefault="00185BB1" w:rsidP="00185BB1">
      <w:pPr>
        <w:spacing w:line="480" w:lineRule="auto"/>
        <w:rPr>
          <w:rFonts w:ascii="Times New Roman" w:hAnsi="Times New Roman" w:cs="Times New Roman"/>
          <w:sz w:val="24"/>
          <w:szCs w:val="24"/>
        </w:rPr>
      </w:pPr>
    </w:p>
    <w:p w:rsidR="00185BB1" w:rsidRPr="00185BB1" w:rsidRDefault="00185BB1" w:rsidP="00185BB1">
      <w:pPr>
        <w:spacing w:line="480" w:lineRule="auto"/>
        <w:rPr>
          <w:rFonts w:ascii="Times New Roman" w:hAnsi="Times New Roman" w:cs="Times New Roman"/>
          <w:sz w:val="24"/>
          <w:szCs w:val="24"/>
        </w:rPr>
      </w:pPr>
    </w:p>
    <w:p w:rsidR="00185BB1" w:rsidRDefault="00185BB1" w:rsidP="00185BB1">
      <w:pPr>
        <w:spacing w:line="480" w:lineRule="auto"/>
        <w:rPr>
          <w:rFonts w:ascii="Times New Roman" w:hAnsi="Times New Roman" w:cs="Times New Roman"/>
          <w:sz w:val="24"/>
          <w:szCs w:val="24"/>
        </w:rPr>
      </w:pPr>
    </w:p>
    <w:p w:rsidR="00185BB1" w:rsidRDefault="00185BB1" w:rsidP="00185BB1">
      <w:pPr>
        <w:spacing w:line="480" w:lineRule="auto"/>
        <w:rPr>
          <w:rFonts w:ascii="Times New Roman" w:hAnsi="Times New Roman" w:cs="Times New Roman"/>
          <w:sz w:val="24"/>
          <w:szCs w:val="24"/>
        </w:rPr>
      </w:pPr>
    </w:p>
    <w:p w:rsidR="006C49C1" w:rsidRPr="00185BB1" w:rsidRDefault="006C49C1" w:rsidP="00185BB1">
      <w:pPr>
        <w:spacing w:line="480" w:lineRule="auto"/>
        <w:jc w:val="center"/>
        <w:rPr>
          <w:rFonts w:ascii="Times New Roman" w:hAnsi="Times New Roman" w:cs="Times New Roman"/>
          <w:sz w:val="24"/>
          <w:szCs w:val="24"/>
        </w:rPr>
      </w:pPr>
      <w:r w:rsidRPr="00185BB1">
        <w:rPr>
          <w:rFonts w:ascii="Times New Roman" w:hAnsi="Times New Roman" w:cs="Times New Roman"/>
          <w:sz w:val="24"/>
          <w:szCs w:val="24"/>
        </w:rPr>
        <w:lastRenderedPageBreak/>
        <w:t>Cultural Immersion</w:t>
      </w:r>
    </w:p>
    <w:p w:rsidR="006C49C1" w:rsidRPr="00185BB1" w:rsidRDefault="006C49C1" w:rsidP="00185BB1">
      <w:pPr>
        <w:spacing w:line="480" w:lineRule="auto"/>
        <w:jc w:val="center"/>
        <w:rPr>
          <w:rFonts w:ascii="Times New Roman" w:hAnsi="Times New Roman" w:cs="Times New Roman"/>
          <w:b/>
          <w:sz w:val="24"/>
          <w:szCs w:val="24"/>
        </w:rPr>
      </w:pPr>
      <w:r w:rsidRPr="00185BB1">
        <w:rPr>
          <w:rFonts w:ascii="Times New Roman" w:hAnsi="Times New Roman" w:cs="Times New Roman"/>
          <w:b/>
          <w:sz w:val="24"/>
          <w:szCs w:val="24"/>
        </w:rPr>
        <w:t>Home</w:t>
      </w:r>
      <w:r w:rsidR="00185BB1" w:rsidRPr="00185BB1">
        <w:rPr>
          <w:rFonts w:ascii="Times New Roman" w:hAnsi="Times New Roman" w:cs="Times New Roman"/>
          <w:b/>
          <w:sz w:val="24"/>
          <w:szCs w:val="24"/>
        </w:rPr>
        <w:t xml:space="preserve"> Page</w:t>
      </w:r>
    </w:p>
    <w:p w:rsidR="006C49C1" w:rsidRPr="00185BB1" w:rsidRDefault="006C49C1" w:rsidP="00185BB1">
      <w:pPr>
        <w:spacing w:line="480" w:lineRule="auto"/>
        <w:ind w:firstLine="720"/>
        <w:rPr>
          <w:rFonts w:ascii="Times New Roman" w:hAnsi="Times New Roman" w:cs="Times New Roman"/>
          <w:sz w:val="24"/>
          <w:szCs w:val="24"/>
        </w:rPr>
      </w:pPr>
      <w:r w:rsidRPr="00185BB1">
        <w:rPr>
          <w:rFonts w:ascii="Times New Roman" w:hAnsi="Times New Roman" w:cs="Times New Roman"/>
          <w:sz w:val="24"/>
          <w:szCs w:val="24"/>
        </w:rPr>
        <w:t>The selected culture for this assignment is the Mayan. Mayan culture is one of the cultures that existed long ago, and they still exist in the modern world. Mayan culture comprises of the Mayan population, which largely occupies the city of Guatemala</w:t>
      </w:r>
      <w:r w:rsidR="009A205C" w:rsidRPr="00185BB1">
        <w:rPr>
          <w:rFonts w:ascii="Times New Roman" w:hAnsi="Times New Roman" w:cs="Times New Roman"/>
          <w:sz w:val="24"/>
          <w:szCs w:val="24"/>
        </w:rPr>
        <w:t xml:space="preserve"> (</w:t>
      </w:r>
      <w:r w:rsidR="009A205C" w:rsidRPr="009A205C">
        <w:rPr>
          <w:rFonts w:ascii="Times New Roman" w:eastAsia="Times New Roman" w:hAnsi="Times New Roman" w:cs="Times New Roman"/>
          <w:sz w:val="24"/>
          <w:szCs w:val="24"/>
        </w:rPr>
        <w:t>Camacho-Pérez</w:t>
      </w:r>
      <w:r w:rsidR="009A205C" w:rsidRPr="00185BB1">
        <w:rPr>
          <w:rFonts w:ascii="Times New Roman" w:eastAsia="Times New Roman" w:hAnsi="Times New Roman" w:cs="Times New Roman"/>
          <w:sz w:val="24"/>
          <w:szCs w:val="24"/>
        </w:rPr>
        <w:t xml:space="preserve"> et al., 2018)</w:t>
      </w:r>
      <w:r w:rsidRPr="00185BB1">
        <w:rPr>
          <w:rFonts w:ascii="Times New Roman" w:hAnsi="Times New Roman" w:cs="Times New Roman"/>
          <w:sz w:val="24"/>
          <w:szCs w:val="24"/>
        </w:rPr>
        <w:t>. The Mayan people lived in concentrated areas, and this was one source of their security because they could rarely be invaded. Due to civilization, the Maya population spread into other parts of both Central America and Mexico. Initially, the Mayans were agriculturalists, and they grew crops like cassava and maize, but due to civilization, they adopted pottery, mathematics, among other activities.</w:t>
      </w:r>
    </w:p>
    <w:p w:rsidR="006C49C1" w:rsidRPr="00185BB1" w:rsidRDefault="006C49C1" w:rsidP="00185BB1">
      <w:pPr>
        <w:spacing w:line="480" w:lineRule="auto"/>
        <w:ind w:firstLine="720"/>
        <w:rPr>
          <w:rFonts w:ascii="Times New Roman" w:hAnsi="Times New Roman" w:cs="Times New Roman"/>
          <w:sz w:val="24"/>
          <w:szCs w:val="24"/>
        </w:rPr>
      </w:pPr>
      <w:r w:rsidRPr="00185BB1">
        <w:rPr>
          <w:rFonts w:ascii="Times New Roman" w:hAnsi="Times New Roman" w:cs="Times New Roman"/>
          <w:sz w:val="24"/>
          <w:szCs w:val="24"/>
        </w:rPr>
        <w:t>The Mayan culture is distinct from my culture in different ways. Culturally, my culture has only one language, unlike the Mayans, who have several languages. Some of the diverse languages among the Mayans include Spanish, Akatek, Mam, and Chuj</w:t>
      </w:r>
      <w:r w:rsidR="009A205C" w:rsidRPr="00185BB1">
        <w:rPr>
          <w:rFonts w:ascii="Times New Roman" w:hAnsi="Times New Roman" w:cs="Times New Roman"/>
          <w:sz w:val="24"/>
          <w:szCs w:val="24"/>
        </w:rPr>
        <w:t xml:space="preserve"> (</w:t>
      </w:r>
      <w:r w:rsidR="009A205C" w:rsidRPr="009A205C">
        <w:rPr>
          <w:rFonts w:ascii="Times New Roman" w:eastAsia="Times New Roman" w:hAnsi="Times New Roman" w:cs="Times New Roman"/>
          <w:sz w:val="24"/>
          <w:szCs w:val="24"/>
        </w:rPr>
        <w:t>Camacho-Pérez</w:t>
      </w:r>
      <w:r w:rsidR="009A205C" w:rsidRPr="00185BB1">
        <w:rPr>
          <w:rFonts w:ascii="Times New Roman" w:eastAsia="Times New Roman" w:hAnsi="Times New Roman" w:cs="Times New Roman"/>
          <w:sz w:val="24"/>
          <w:szCs w:val="24"/>
        </w:rPr>
        <w:t xml:space="preserve"> et al., 2018</w:t>
      </w:r>
      <w:r w:rsidR="009A205C" w:rsidRPr="00185BB1">
        <w:rPr>
          <w:rFonts w:ascii="Times New Roman" w:eastAsia="Times New Roman" w:hAnsi="Times New Roman" w:cs="Times New Roman"/>
          <w:sz w:val="24"/>
          <w:szCs w:val="24"/>
        </w:rPr>
        <w:t>)</w:t>
      </w:r>
      <w:r w:rsidRPr="00185BB1">
        <w:rPr>
          <w:rFonts w:ascii="Times New Roman" w:hAnsi="Times New Roman" w:cs="Times New Roman"/>
          <w:sz w:val="24"/>
          <w:szCs w:val="24"/>
        </w:rPr>
        <w:t xml:space="preserve">. The Mayan also differs from us in terms of religion. The Mayans believe in several gods like the god of the sun, rain, and moon, unlike our culture that solely believes only in the existence of one Supreme God. In addition, the gods differed in various ways; some were bisexual, while others were both old and young. However, some of the Mayans believe in God. </w:t>
      </w:r>
      <w:r w:rsidR="009A205C" w:rsidRPr="00185BB1">
        <w:rPr>
          <w:rFonts w:ascii="Times New Roman" w:hAnsi="Times New Roman" w:cs="Times New Roman"/>
          <w:sz w:val="24"/>
          <w:szCs w:val="24"/>
        </w:rPr>
        <w:t xml:space="preserve">The majority of the Mayans are animists and catholic. </w:t>
      </w:r>
      <w:r w:rsidRPr="00185BB1">
        <w:rPr>
          <w:rFonts w:ascii="Times New Roman" w:hAnsi="Times New Roman" w:cs="Times New Roman"/>
          <w:sz w:val="24"/>
          <w:szCs w:val="24"/>
        </w:rPr>
        <w:t xml:space="preserve">Some of the Mayans were also gays and lesbians. </w:t>
      </w:r>
    </w:p>
    <w:p w:rsidR="006C49C1" w:rsidRPr="00185BB1" w:rsidRDefault="006C49C1" w:rsidP="00185BB1">
      <w:pPr>
        <w:spacing w:line="480" w:lineRule="auto"/>
        <w:ind w:firstLine="720"/>
        <w:rPr>
          <w:rFonts w:ascii="Times New Roman" w:hAnsi="Times New Roman" w:cs="Times New Roman"/>
          <w:sz w:val="24"/>
          <w:szCs w:val="24"/>
        </w:rPr>
      </w:pPr>
      <w:r w:rsidRPr="00185BB1">
        <w:rPr>
          <w:rFonts w:ascii="Times New Roman" w:hAnsi="Times New Roman" w:cs="Times New Roman"/>
          <w:sz w:val="24"/>
          <w:szCs w:val="24"/>
        </w:rPr>
        <w:t>From a personal perspective, I believed that the Mayans entirely worshiped their gods, and thus they did not believe in the existence of God, that the Mayans are purely traditional and thus do not embrace education, and that the Mayans are almost diminishing</w:t>
      </w:r>
      <w:r w:rsidR="009A205C" w:rsidRPr="00185BB1">
        <w:rPr>
          <w:rFonts w:ascii="Times New Roman" w:hAnsi="Times New Roman" w:cs="Times New Roman"/>
          <w:sz w:val="24"/>
          <w:szCs w:val="24"/>
        </w:rPr>
        <w:t xml:space="preserve"> (</w:t>
      </w:r>
      <w:r w:rsidR="009A205C" w:rsidRPr="009A205C">
        <w:rPr>
          <w:rFonts w:ascii="Times New Roman" w:eastAsia="Times New Roman" w:hAnsi="Times New Roman" w:cs="Times New Roman"/>
          <w:sz w:val="24"/>
          <w:szCs w:val="24"/>
        </w:rPr>
        <w:t>Camacho-Pérez</w:t>
      </w:r>
      <w:r w:rsidR="009A205C" w:rsidRPr="00185BB1">
        <w:rPr>
          <w:rFonts w:ascii="Times New Roman" w:eastAsia="Times New Roman" w:hAnsi="Times New Roman" w:cs="Times New Roman"/>
          <w:sz w:val="24"/>
          <w:szCs w:val="24"/>
        </w:rPr>
        <w:t xml:space="preserve"> et </w:t>
      </w:r>
      <w:r w:rsidR="009A205C" w:rsidRPr="00185BB1">
        <w:rPr>
          <w:rFonts w:ascii="Times New Roman" w:eastAsia="Times New Roman" w:hAnsi="Times New Roman" w:cs="Times New Roman"/>
          <w:sz w:val="24"/>
          <w:szCs w:val="24"/>
        </w:rPr>
        <w:lastRenderedPageBreak/>
        <w:t>al., 2018</w:t>
      </w:r>
      <w:r w:rsidR="009A205C" w:rsidRPr="00185BB1">
        <w:rPr>
          <w:rFonts w:ascii="Times New Roman" w:eastAsia="Times New Roman" w:hAnsi="Times New Roman" w:cs="Times New Roman"/>
          <w:sz w:val="24"/>
          <w:szCs w:val="24"/>
        </w:rPr>
        <w:t>)</w:t>
      </w:r>
      <w:r w:rsidRPr="00185BB1">
        <w:rPr>
          <w:rFonts w:ascii="Times New Roman" w:hAnsi="Times New Roman" w:cs="Times New Roman"/>
          <w:sz w:val="24"/>
          <w:szCs w:val="24"/>
        </w:rPr>
        <w:t>. Some of the past sources of information where I learned about the Mayans include the internet and history books. I was interested in reading more about the Mayan culture because there was a fallacy that they are most becoming non-existent. The Mayan culture is very interesting, including how they build a stone art city in traditional times.</w:t>
      </w:r>
    </w:p>
    <w:p w:rsidR="006C49C1" w:rsidRPr="00185BB1" w:rsidRDefault="006C49C1" w:rsidP="00185BB1">
      <w:pPr>
        <w:spacing w:line="480" w:lineRule="auto"/>
        <w:jc w:val="center"/>
        <w:rPr>
          <w:rFonts w:ascii="Times New Roman" w:hAnsi="Times New Roman" w:cs="Times New Roman"/>
          <w:b/>
          <w:sz w:val="24"/>
          <w:szCs w:val="24"/>
        </w:rPr>
      </w:pPr>
      <w:r w:rsidRPr="00185BB1">
        <w:rPr>
          <w:rFonts w:ascii="Times New Roman" w:hAnsi="Times New Roman" w:cs="Times New Roman"/>
          <w:b/>
          <w:sz w:val="24"/>
          <w:szCs w:val="24"/>
        </w:rPr>
        <w:t>Observational Activity</w:t>
      </w:r>
    </w:p>
    <w:p w:rsidR="006C49C1" w:rsidRPr="00185BB1" w:rsidRDefault="006C49C1" w:rsidP="00185BB1">
      <w:pPr>
        <w:spacing w:line="480" w:lineRule="auto"/>
        <w:ind w:firstLine="720"/>
        <w:rPr>
          <w:rFonts w:ascii="Times New Roman" w:hAnsi="Times New Roman" w:cs="Times New Roman"/>
          <w:sz w:val="24"/>
          <w:szCs w:val="24"/>
        </w:rPr>
      </w:pPr>
      <w:r w:rsidRPr="00185BB1">
        <w:rPr>
          <w:rFonts w:ascii="Times New Roman" w:hAnsi="Times New Roman" w:cs="Times New Roman"/>
          <w:sz w:val="24"/>
          <w:szCs w:val="24"/>
        </w:rPr>
        <w:t>The observational activity for the assignment was watching a documentary that expounds on the culture of the Mayans. The Mayans were very rich in art and culture. The Mayans built temples and the king's palaces that had pyramid-like shapes and decorated those using inscriptions. In the cities where the Mayans settles, there were attractive buildings that were purely made of stone. In addition, the Maya population developed a wide range of cultural artifacts that were made of stones, ceramics, and clay</w:t>
      </w:r>
      <w:r w:rsidR="00402B27" w:rsidRPr="00185BB1">
        <w:rPr>
          <w:rFonts w:ascii="Times New Roman" w:hAnsi="Times New Roman" w:cs="Times New Roman"/>
          <w:sz w:val="24"/>
          <w:szCs w:val="24"/>
        </w:rPr>
        <w:t xml:space="preserve"> (</w:t>
      </w:r>
      <w:r w:rsidR="00402B27" w:rsidRPr="00185BB1">
        <w:rPr>
          <w:rFonts w:ascii="Times New Roman" w:eastAsia="Times New Roman" w:hAnsi="Times New Roman" w:cs="Times New Roman"/>
          <w:sz w:val="24"/>
          <w:szCs w:val="24"/>
        </w:rPr>
        <w:t>Whin Fords</w:t>
      </w:r>
      <w:r w:rsidR="00402B27" w:rsidRPr="00185BB1">
        <w:rPr>
          <w:rFonts w:ascii="Times New Roman" w:eastAsia="Times New Roman" w:hAnsi="Times New Roman" w:cs="Times New Roman"/>
          <w:sz w:val="24"/>
          <w:szCs w:val="24"/>
        </w:rPr>
        <w:t>, 2015)</w:t>
      </w:r>
      <w:r w:rsidRPr="00185BB1">
        <w:rPr>
          <w:rFonts w:ascii="Times New Roman" w:hAnsi="Times New Roman" w:cs="Times New Roman"/>
          <w:sz w:val="24"/>
          <w:szCs w:val="24"/>
        </w:rPr>
        <w:t xml:space="preserve">. The majority of the artwork was done by the elites among the Mayans, and they used ceramics to construct tables for the kings, symbols to demonstrate different levels of social classes, and for making currency. </w:t>
      </w:r>
    </w:p>
    <w:p w:rsidR="009258C5" w:rsidRPr="00185BB1" w:rsidRDefault="009258C5" w:rsidP="00185BB1">
      <w:pPr>
        <w:spacing w:line="480" w:lineRule="auto"/>
        <w:rPr>
          <w:rFonts w:ascii="Times New Roman" w:hAnsi="Times New Roman" w:cs="Times New Roman"/>
          <w:sz w:val="24"/>
          <w:szCs w:val="24"/>
        </w:rPr>
      </w:pPr>
      <w:r w:rsidRPr="00185BB1">
        <w:rPr>
          <w:rFonts w:ascii="Times New Roman" w:hAnsi="Times New Roman" w:cs="Times New Roman"/>
          <w:noProof/>
          <w:sz w:val="24"/>
          <w:szCs w:val="24"/>
        </w:rPr>
        <w:drawing>
          <wp:inline distT="0" distB="0" distL="0" distR="0" wp14:anchorId="6566BFA2" wp14:editId="31D29A2C">
            <wp:extent cx="1762125" cy="1400175"/>
            <wp:effectExtent l="0" t="0" r="9525" b="9525"/>
            <wp:docPr id="1" name="Picture 1" descr="C:\Users\user\Desktop\youtube songs\ma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youtube songs\maya.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62125" cy="1400175"/>
                    </a:xfrm>
                    <a:prstGeom prst="rect">
                      <a:avLst/>
                    </a:prstGeom>
                    <a:noFill/>
                    <a:ln>
                      <a:noFill/>
                    </a:ln>
                  </pic:spPr>
                </pic:pic>
              </a:graphicData>
            </a:graphic>
          </wp:inline>
        </w:drawing>
      </w:r>
      <w:r w:rsidRPr="00185BB1">
        <w:rPr>
          <w:rFonts w:ascii="Times New Roman" w:hAnsi="Times New Roman" w:cs="Times New Roman"/>
          <w:sz w:val="24"/>
          <w:szCs w:val="24"/>
        </w:rPr>
        <w:t xml:space="preserve"> (</w:t>
      </w:r>
      <w:r w:rsidRPr="009A205C">
        <w:rPr>
          <w:rFonts w:ascii="Times New Roman" w:eastAsia="Times New Roman" w:hAnsi="Times New Roman" w:cs="Times New Roman"/>
          <w:sz w:val="24"/>
          <w:szCs w:val="24"/>
        </w:rPr>
        <w:t>Camacho-Pérez</w:t>
      </w:r>
      <w:r w:rsidRPr="00185BB1">
        <w:rPr>
          <w:rFonts w:ascii="Times New Roman" w:eastAsia="Times New Roman" w:hAnsi="Times New Roman" w:cs="Times New Roman"/>
          <w:sz w:val="24"/>
          <w:szCs w:val="24"/>
        </w:rPr>
        <w:t xml:space="preserve"> et al., 2018</w:t>
      </w:r>
      <w:r w:rsidRPr="00185BB1">
        <w:rPr>
          <w:rFonts w:ascii="Times New Roman" w:eastAsia="Times New Roman" w:hAnsi="Times New Roman" w:cs="Times New Roman"/>
          <w:sz w:val="24"/>
          <w:szCs w:val="24"/>
        </w:rPr>
        <w:t>).</w:t>
      </w:r>
    </w:p>
    <w:p w:rsidR="006C49C1" w:rsidRPr="00185BB1" w:rsidRDefault="006C49C1" w:rsidP="00185BB1">
      <w:pPr>
        <w:spacing w:line="480" w:lineRule="auto"/>
        <w:ind w:firstLine="720"/>
        <w:rPr>
          <w:rFonts w:ascii="Times New Roman" w:hAnsi="Times New Roman" w:cs="Times New Roman"/>
          <w:sz w:val="24"/>
          <w:szCs w:val="24"/>
        </w:rPr>
      </w:pPr>
      <w:r w:rsidRPr="00185BB1">
        <w:rPr>
          <w:rFonts w:ascii="Times New Roman" w:hAnsi="Times New Roman" w:cs="Times New Roman"/>
          <w:sz w:val="24"/>
          <w:szCs w:val="24"/>
        </w:rPr>
        <w:t xml:space="preserve">The majority of the most appealing artifacts were found in centers of worship and palaces since they were perceived to be places of high class and thus deserved to be respected. Some of the famous artifacts among the Mayan population include the God mask, the two shamans on a vessel, and the dancing snake on a vessel. Basically, the Mayans were known for their </w:t>
      </w:r>
      <w:r w:rsidRPr="00185BB1">
        <w:rPr>
          <w:rFonts w:ascii="Times New Roman" w:hAnsi="Times New Roman" w:cs="Times New Roman"/>
          <w:sz w:val="24"/>
          <w:szCs w:val="24"/>
        </w:rPr>
        <w:lastRenderedPageBreak/>
        <w:t>monumental architecture. The Maya also thrived in mathematics, where they successfully developed the calendar systems and realized zero usage. The developed calendars had 365 days</w:t>
      </w:r>
      <w:r w:rsidR="00402B27" w:rsidRPr="00185BB1">
        <w:rPr>
          <w:rFonts w:ascii="Times New Roman" w:hAnsi="Times New Roman" w:cs="Times New Roman"/>
          <w:sz w:val="24"/>
          <w:szCs w:val="24"/>
        </w:rPr>
        <w:t xml:space="preserve"> (</w:t>
      </w:r>
      <w:r w:rsidR="00402B27" w:rsidRPr="00185BB1">
        <w:rPr>
          <w:rFonts w:ascii="Times New Roman" w:eastAsia="Times New Roman" w:hAnsi="Times New Roman" w:cs="Times New Roman"/>
          <w:sz w:val="24"/>
          <w:szCs w:val="24"/>
        </w:rPr>
        <w:t>Whin Fords, 2015</w:t>
      </w:r>
      <w:r w:rsidR="00402B27" w:rsidRPr="00185BB1">
        <w:rPr>
          <w:rFonts w:ascii="Times New Roman" w:eastAsia="Times New Roman" w:hAnsi="Times New Roman" w:cs="Times New Roman"/>
          <w:sz w:val="24"/>
          <w:szCs w:val="24"/>
        </w:rPr>
        <w:t>)</w:t>
      </w:r>
      <w:r w:rsidRPr="00185BB1">
        <w:rPr>
          <w:rFonts w:ascii="Times New Roman" w:hAnsi="Times New Roman" w:cs="Times New Roman"/>
          <w:sz w:val="24"/>
          <w:szCs w:val="24"/>
        </w:rPr>
        <w:t xml:space="preserve">. </w:t>
      </w:r>
    </w:p>
    <w:p w:rsidR="006C49C1" w:rsidRPr="00185BB1" w:rsidRDefault="006C49C1" w:rsidP="00185BB1">
      <w:pPr>
        <w:spacing w:line="480" w:lineRule="auto"/>
        <w:ind w:firstLine="720"/>
        <w:rPr>
          <w:rFonts w:ascii="Times New Roman" w:hAnsi="Times New Roman" w:cs="Times New Roman"/>
          <w:sz w:val="24"/>
          <w:szCs w:val="24"/>
        </w:rPr>
      </w:pPr>
      <w:r w:rsidRPr="00185BB1">
        <w:rPr>
          <w:rFonts w:ascii="Times New Roman" w:hAnsi="Times New Roman" w:cs="Times New Roman"/>
          <w:sz w:val="24"/>
          <w:szCs w:val="24"/>
        </w:rPr>
        <w:t>During the civilization era, the Mayan cities accommodate a significant number of people. Inside the temples and palaces were pictures of craved writings. Besides, the Mayans contributed to the discovery of astronomy. The Mayan priests, who happened to be the astronomers, relied on the heavens and used observations to predict the movement of the universe. The Mayans also believed that the earth, sun, and moon were symbols of their gods. According to the Mayan astronomers, the movement of the earth, sun, and moon was a replica of their gods traversing the earth, and therefore such movements were closely monitored</w:t>
      </w:r>
      <w:r w:rsidR="00402B27" w:rsidRPr="00185BB1">
        <w:rPr>
          <w:rFonts w:ascii="Times New Roman" w:hAnsi="Times New Roman" w:cs="Times New Roman"/>
          <w:sz w:val="24"/>
          <w:szCs w:val="24"/>
        </w:rPr>
        <w:t xml:space="preserve"> (</w:t>
      </w:r>
      <w:r w:rsidR="00402B27" w:rsidRPr="00402B27">
        <w:rPr>
          <w:rFonts w:ascii="Times New Roman" w:eastAsia="Times New Roman" w:hAnsi="Times New Roman" w:cs="Times New Roman"/>
          <w:sz w:val="24"/>
          <w:szCs w:val="24"/>
        </w:rPr>
        <w:t>Zur</w:t>
      </w:r>
      <w:r w:rsidR="00402B27" w:rsidRPr="00185BB1">
        <w:rPr>
          <w:rFonts w:ascii="Times New Roman" w:eastAsia="Times New Roman" w:hAnsi="Times New Roman" w:cs="Times New Roman"/>
          <w:sz w:val="24"/>
          <w:szCs w:val="24"/>
        </w:rPr>
        <w:t>, 2019)</w:t>
      </w:r>
      <w:r w:rsidRPr="00185BB1">
        <w:rPr>
          <w:rFonts w:ascii="Times New Roman" w:hAnsi="Times New Roman" w:cs="Times New Roman"/>
          <w:sz w:val="24"/>
          <w:szCs w:val="24"/>
        </w:rPr>
        <w:t xml:space="preserve">. </w:t>
      </w:r>
    </w:p>
    <w:p w:rsidR="006C49C1" w:rsidRPr="00185BB1" w:rsidRDefault="006C49C1" w:rsidP="00185BB1">
      <w:pPr>
        <w:spacing w:line="480" w:lineRule="auto"/>
        <w:jc w:val="center"/>
        <w:rPr>
          <w:rFonts w:ascii="Times New Roman" w:hAnsi="Times New Roman" w:cs="Times New Roman"/>
          <w:b/>
          <w:sz w:val="24"/>
          <w:szCs w:val="24"/>
        </w:rPr>
      </w:pPr>
      <w:r w:rsidRPr="00185BB1">
        <w:rPr>
          <w:rFonts w:ascii="Times New Roman" w:hAnsi="Times New Roman" w:cs="Times New Roman"/>
          <w:b/>
          <w:sz w:val="24"/>
          <w:szCs w:val="24"/>
        </w:rPr>
        <w:t>Participatory Activity</w:t>
      </w:r>
    </w:p>
    <w:p w:rsidR="006C49C1" w:rsidRPr="00185BB1" w:rsidRDefault="006C49C1" w:rsidP="00185BB1">
      <w:pPr>
        <w:spacing w:line="480" w:lineRule="auto"/>
        <w:ind w:firstLine="720"/>
        <w:rPr>
          <w:rFonts w:ascii="Times New Roman" w:hAnsi="Times New Roman" w:cs="Times New Roman"/>
          <w:sz w:val="24"/>
          <w:szCs w:val="24"/>
        </w:rPr>
      </w:pPr>
      <w:r w:rsidRPr="00185BB1">
        <w:rPr>
          <w:rFonts w:ascii="Times New Roman" w:hAnsi="Times New Roman" w:cs="Times New Roman"/>
          <w:sz w:val="24"/>
          <w:szCs w:val="24"/>
        </w:rPr>
        <w:t>The participatory activity for the cultural immersion exercise is learning the diverse Mayan languages from different applications that provide free lessons. Such applications include DuoLingo and Memrise, which are among the best applications for learning new languages</w:t>
      </w:r>
      <w:r w:rsidR="00402B27" w:rsidRPr="00185BB1">
        <w:rPr>
          <w:rFonts w:ascii="Times New Roman" w:hAnsi="Times New Roman" w:cs="Times New Roman"/>
          <w:sz w:val="24"/>
          <w:szCs w:val="24"/>
        </w:rPr>
        <w:t xml:space="preserve"> (</w:t>
      </w:r>
      <w:r w:rsidR="00402B27" w:rsidRPr="00185BB1">
        <w:rPr>
          <w:rFonts w:ascii="Times New Roman" w:eastAsia="Times New Roman" w:hAnsi="Times New Roman" w:cs="Times New Roman"/>
          <w:sz w:val="24"/>
          <w:szCs w:val="24"/>
        </w:rPr>
        <w:t>Karjo</w:t>
      </w:r>
      <w:r w:rsidR="00402B27" w:rsidRPr="00402B27">
        <w:rPr>
          <w:rFonts w:ascii="Times New Roman" w:eastAsia="Times New Roman" w:hAnsi="Times New Roman" w:cs="Times New Roman"/>
          <w:sz w:val="24"/>
          <w:szCs w:val="24"/>
        </w:rPr>
        <w:t xml:space="preserve"> &amp; Andreani</w:t>
      </w:r>
      <w:r w:rsidR="00402B27" w:rsidRPr="00185BB1">
        <w:rPr>
          <w:rFonts w:ascii="Times New Roman" w:eastAsia="Times New Roman" w:hAnsi="Times New Roman" w:cs="Times New Roman"/>
          <w:sz w:val="24"/>
          <w:szCs w:val="24"/>
        </w:rPr>
        <w:t>, 2018)</w:t>
      </w:r>
      <w:r w:rsidRPr="00185BB1">
        <w:rPr>
          <w:rFonts w:ascii="Times New Roman" w:hAnsi="Times New Roman" w:cs="Times New Roman"/>
          <w:sz w:val="24"/>
          <w:szCs w:val="24"/>
        </w:rPr>
        <w:t>. DuoLingo is the most effective because it provides new language learning lessons with listening opportunities and questions with multiple choices. More importantly, DuoLingo provides one with an opportunity to connect and interact with other individuals learning the same language, and this is effective because they can share opinions as well as learn from one another.</w:t>
      </w:r>
    </w:p>
    <w:p w:rsidR="006C49C1" w:rsidRPr="00185BB1" w:rsidRDefault="006C49C1" w:rsidP="00185BB1">
      <w:pPr>
        <w:spacing w:line="480" w:lineRule="auto"/>
        <w:ind w:firstLine="720"/>
        <w:rPr>
          <w:rFonts w:ascii="Times New Roman" w:hAnsi="Times New Roman" w:cs="Times New Roman"/>
          <w:sz w:val="24"/>
          <w:szCs w:val="24"/>
        </w:rPr>
      </w:pPr>
      <w:r w:rsidRPr="00185BB1">
        <w:rPr>
          <w:rFonts w:ascii="Times New Roman" w:hAnsi="Times New Roman" w:cs="Times New Roman"/>
          <w:sz w:val="24"/>
          <w:szCs w:val="24"/>
        </w:rPr>
        <w:t>As per the information gained from the applications, the Mayans speak</w:t>
      </w:r>
      <w:r w:rsidR="00402B27" w:rsidRPr="00185BB1">
        <w:rPr>
          <w:rFonts w:ascii="Times New Roman" w:hAnsi="Times New Roman" w:cs="Times New Roman"/>
          <w:sz w:val="24"/>
          <w:szCs w:val="24"/>
        </w:rPr>
        <w:t xml:space="preserve"> over 25 different languages.  </w:t>
      </w:r>
      <w:r w:rsidRPr="00185BB1">
        <w:rPr>
          <w:rFonts w:ascii="Times New Roman" w:hAnsi="Times New Roman" w:cs="Times New Roman"/>
          <w:sz w:val="24"/>
          <w:szCs w:val="24"/>
        </w:rPr>
        <w:t xml:space="preserve">In addition, it happens that people the Mayan people may not get along well with one </w:t>
      </w:r>
      <w:r w:rsidRPr="00185BB1">
        <w:rPr>
          <w:rFonts w:ascii="Times New Roman" w:hAnsi="Times New Roman" w:cs="Times New Roman"/>
          <w:sz w:val="24"/>
          <w:szCs w:val="24"/>
        </w:rPr>
        <w:lastRenderedPageBreak/>
        <w:t>another because not all the Mayan people communicate the same language. Therefore, the language barrier is a crucial problem among the Mayan population. Unlike English, the majority of the Mayan languages lack the words /b/, /z/ and /d/</w:t>
      </w:r>
      <w:r w:rsidR="00402B27" w:rsidRPr="00185BB1">
        <w:rPr>
          <w:rFonts w:ascii="Times New Roman" w:hAnsi="Times New Roman" w:cs="Times New Roman"/>
          <w:sz w:val="24"/>
          <w:szCs w:val="24"/>
        </w:rPr>
        <w:t xml:space="preserve"> (</w:t>
      </w:r>
      <w:r w:rsidR="00402B27" w:rsidRPr="00402B27">
        <w:rPr>
          <w:rFonts w:ascii="Times New Roman" w:eastAsia="Times New Roman" w:hAnsi="Times New Roman" w:cs="Times New Roman"/>
          <w:sz w:val="24"/>
          <w:szCs w:val="24"/>
        </w:rPr>
        <w:t>Zur</w:t>
      </w:r>
      <w:r w:rsidR="00402B27" w:rsidRPr="00185BB1">
        <w:rPr>
          <w:rFonts w:ascii="Times New Roman" w:eastAsia="Times New Roman" w:hAnsi="Times New Roman" w:cs="Times New Roman"/>
          <w:sz w:val="24"/>
          <w:szCs w:val="24"/>
        </w:rPr>
        <w:t>, 2019</w:t>
      </w:r>
      <w:r w:rsidR="00402B27" w:rsidRPr="00185BB1">
        <w:rPr>
          <w:rFonts w:ascii="Times New Roman" w:eastAsia="Times New Roman" w:hAnsi="Times New Roman" w:cs="Times New Roman"/>
          <w:sz w:val="24"/>
          <w:szCs w:val="24"/>
        </w:rPr>
        <w:t>)</w:t>
      </w:r>
      <w:r w:rsidRPr="00185BB1">
        <w:rPr>
          <w:rFonts w:ascii="Times New Roman" w:hAnsi="Times New Roman" w:cs="Times New Roman"/>
          <w:sz w:val="24"/>
          <w:szCs w:val="24"/>
        </w:rPr>
        <w:t>. One specific language spoken by the Maya cultural group is the Yucatec Maya. For example, in case one wants to say 'hello' in Yucatec Maya, th</w:t>
      </w:r>
      <w:r w:rsidR="00402B27" w:rsidRPr="00185BB1">
        <w:rPr>
          <w:rFonts w:ascii="Times New Roman" w:hAnsi="Times New Roman" w:cs="Times New Roman"/>
          <w:sz w:val="24"/>
          <w:szCs w:val="24"/>
        </w:rPr>
        <w:t>ey should say 'Ba'ax ka wa'alik</w:t>
      </w:r>
      <w:r w:rsidRPr="00185BB1">
        <w:rPr>
          <w:rFonts w:ascii="Times New Roman" w:hAnsi="Times New Roman" w:cs="Times New Roman"/>
          <w:sz w:val="24"/>
          <w:szCs w:val="24"/>
        </w:rPr>
        <w:t>'</w:t>
      </w:r>
      <w:r w:rsidR="00402B27" w:rsidRPr="00185BB1">
        <w:rPr>
          <w:rFonts w:ascii="Times New Roman" w:hAnsi="Times New Roman" w:cs="Times New Roman"/>
          <w:sz w:val="24"/>
          <w:szCs w:val="24"/>
        </w:rPr>
        <w:t xml:space="preserve"> (</w:t>
      </w:r>
      <w:r w:rsidR="00402B27" w:rsidRPr="00402B27">
        <w:rPr>
          <w:rFonts w:ascii="Times New Roman" w:eastAsia="Times New Roman" w:hAnsi="Times New Roman" w:cs="Times New Roman"/>
          <w:sz w:val="24"/>
          <w:szCs w:val="24"/>
        </w:rPr>
        <w:t>Zur</w:t>
      </w:r>
      <w:r w:rsidR="00402B27" w:rsidRPr="00185BB1">
        <w:rPr>
          <w:rFonts w:ascii="Times New Roman" w:eastAsia="Times New Roman" w:hAnsi="Times New Roman" w:cs="Times New Roman"/>
          <w:sz w:val="24"/>
          <w:szCs w:val="24"/>
        </w:rPr>
        <w:t>, 2019</w:t>
      </w:r>
      <w:r w:rsidR="00402B27" w:rsidRPr="00185BB1">
        <w:rPr>
          <w:rFonts w:ascii="Times New Roman" w:eastAsia="Times New Roman" w:hAnsi="Times New Roman" w:cs="Times New Roman"/>
          <w:sz w:val="24"/>
          <w:szCs w:val="24"/>
        </w:rPr>
        <w:t>)?</w:t>
      </w:r>
      <w:r w:rsidRPr="00185BB1">
        <w:rPr>
          <w:rFonts w:ascii="Times New Roman" w:hAnsi="Times New Roman" w:cs="Times New Roman"/>
          <w:sz w:val="24"/>
          <w:szCs w:val="24"/>
        </w:rPr>
        <w:t xml:space="preserve"> Learning a different language is not easy, but with determination and commitment, one is likely to </w:t>
      </w:r>
      <w:proofErr w:type="gramStart"/>
      <w:r w:rsidR="00C5436E" w:rsidRPr="00185BB1">
        <w:rPr>
          <w:rFonts w:ascii="Times New Roman" w:hAnsi="Times New Roman" w:cs="Times New Roman"/>
          <w:sz w:val="24"/>
          <w:szCs w:val="24"/>
        </w:rPr>
        <w:t>persevere</w:t>
      </w:r>
      <w:proofErr w:type="gramEnd"/>
      <w:r w:rsidRPr="00185BB1">
        <w:rPr>
          <w:rFonts w:ascii="Times New Roman" w:hAnsi="Times New Roman" w:cs="Times New Roman"/>
          <w:sz w:val="24"/>
          <w:szCs w:val="24"/>
        </w:rPr>
        <w:t xml:space="preserve"> the challenges and emerge successfully.</w:t>
      </w:r>
    </w:p>
    <w:p w:rsidR="009258C5" w:rsidRPr="00185BB1" w:rsidRDefault="009258C5" w:rsidP="00185BB1">
      <w:pPr>
        <w:spacing w:line="480" w:lineRule="auto"/>
        <w:rPr>
          <w:rFonts w:ascii="Times New Roman" w:hAnsi="Times New Roman" w:cs="Times New Roman"/>
          <w:sz w:val="24"/>
          <w:szCs w:val="24"/>
        </w:rPr>
      </w:pPr>
      <w:r w:rsidRPr="00185BB1">
        <w:rPr>
          <w:rFonts w:ascii="Times New Roman" w:hAnsi="Times New Roman" w:cs="Times New Roman"/>
          <w:noProof/>
          <w:sz w:val="24"/>
          <w:szCs w:val="24"/>
        </w:rPr>
        <w:drawing>
          <wp:inline distT="0" distB="0" distL="0" distR="0" wp14:anchorId="7771482C" wp14:editId="4FEAB70B">
            <wp:extent cx="1685925" cy="1114425"/>
            <wp:effectExtent l="0" t="0" r="9525" b="9525"/>
            <wp:docPr id="2" name="Picture 2" descr="C:\Users\user\Desktop\maya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maya 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85925" cy="1114425"/>
                    </a:xfrm>
                    <a:prstGeom prst="rect">
                      <a:avLst/>
                    </a:prstGeom>
                    <a:noFill/>
                    <a:ln>
                      <a:noFill/>
                    </a:ln>
                  </pic:spPr>
                </pic:pic>
              </a:graphicData>
            </a:graphic>
          </wp:inline>
        </w:drawing>
      </w:r>
      <w:r w:rsidRPr="00185BB1">
        <w:rPr>
          <w:rFonts w:ascii="Times New Roman" w:hAnsi="Times New Roman" w:cs="Times New Roman"/>
          <w:sz w:val="24"/>
          <w:szCs w:val="24"/>
        </w:rPr>
        <w:t xml:space="preserve"> (</w:t>
      </w:r>
      <w:r w:rsidRPr="00402B27">
        <w:rPr>
          <w:rFonts w:ascii="Times New Roman" w:eastAsia="Times New Roman" w:hAnsi="Times New Roman" w:cs="Times New Roman"/>
          <w:sz w:val="24"/>
          <w:szCs w:val="24"/>
        </w:rPr>
        <w:t>Zur</w:t>
      </w:r>
      <w:r w:rsidRPr="00185BB1">
        <w:rPr>
          <w:rFonts w:ascii="Times New Roman" w:eastAsia="Times New Roman" w:hAnsi="Times New Roman" w:cs="Times New Roman"/>
          <w:sz w:val="24"/>
          <w:szCs w:val="24"/>
        </w:rPr>
        <w:t>, 2019</w:t>
      </w:r>
      <w:r w:rsidRPr="00185BB1">
        <w:rPr>
          <w:rFonts w:ascii="Times New Roman" w:eastAsia="Times New Roman" w:hAnsi="Times New Roman" w:cs="Times New Roman"/>
          <w:sz w:val="24"/>
          <w:szCs w:val="24"/>
        </w:rPr>
        <w:t>)</w:t>
      </w:r>
    </w:p>
    <w:p w:rsidR="006C49C1" w:rsidRPr="00185BB1" w:rsidRDefault="006C49C1" w:rsidP="00185BB1">
      <w:pPr>
        <w:spacing w:line="480" w:lineRule="auto"/>
        <w:ind w:firstLine="720"/>
        <w:rPr>
          <w:rFonts w:ascii="Times New Roman" w:hAnsi="Times New Roman" w:cs="Times New Roman"/>
          <w:sz w:val="24"/>
          <w:szCs w:val="24"/>
        </w:rPr>
      </w:pPr>
      <w:r w:rsidRPr="00185BB1">
        <w:rPr>
          <w:rFonts w:ascii="Times New Roman" w:hAnsi="Times New Roman" w:cs="Times New Roman"/>
          <w:sz w:val="24"/>
          <w:szCs w:val="24"/>
        </w:rPr>
        <w:t>From a personal perspective, DuoLingo is among the most helpful applications in learning new languages because it provides visual elements such as symbols and pictures that aid in easy remembrance of the learned languages</w:t>
      </w:r>
      <w:r w:rsidR="00402B27" w:rsidRPr="00185BB1">
        <w:rPr>
          <w:rFonts w:ascii="Times New Roman" w:hAnsi="Times New Roman" w:cs="Times New Roman"/>
          <w:sz w:val="24"/>
          <w:szCs w:val="24"/>
        </w:rPr>
        <w:t xml:space="preserve"> (</w:t>
      </w:r>
      <w:r w:rsidR="00402B27" w:rsidRPr="00185BB1">
        <w:rPr>
          <w:rFonts w:ascii="Times New Roman" w:eastAsia="Times New Roman" w:hAnsi="Times New Roman" w:cs="Times New Roman"/>
          <w:sz w:val="24"/>
          <w:szCs w:val="24"/>
        </w:rPr>
        <w:t>Karjo</w:t>
      </w:r>
      <w:r w:rsidR="00402B27" w:rsidRPr="00402B27">
        <w:rPr>
          <w:rFonts w:ascii="Times New Roman" w:eastAsia="Times New Roman" w:hAnsi="Times New Roman" w:cs="Times New Roman"/>
          <w:sz w:val="24"/>
          <w:szCs w:val="24"/>
        </w:rPr>
        <w:t xml:space="preserve"> &amp; Andreani</w:t>
      </w:r>
      <w:r w:rsidR="00402B27" w:rsidRPr="00185BB1">
        <w:rPr>
          <w:rFonts w:ascii="Times New Roman" w:eastAsia="Times New Roman" w:hAnsi="Times New Roman" w:cs="Times New Roman"/>
          <w:sz w:val="24"/>
          <w:szCs w:val="24"/>
        </w:rPr>
        <w:t>, 2018</w:t>
      </w:r>
      <w:r w:rsidR="00402B27" w:rsidRPr="00185BB1">
        <w:rPr>
          <w:rFonts w:ascii="Times New Roman" w:eastAsia="Times New Roman" w:hAnsi="Times New Roman" w:cs="Times New Roman"/>
          <w:sz w:val="24"/>
          <w:szCs w:val="24"/>
        </w:rPr>
        <w:t>)</w:t>
      </w:r>
      <w:r w:rsidRPr="00185BB1">
        <w:rPr>
          <w:rFonts w:ascii="Times New Roman" w:hAnsi="Times New Roman" w:cs="Times New Roman"/>
          <w:sz w:val="24"/>
          <w:szCs w:val="24"/>
        </w:rPr>
        <w:t xml:space="preserve">. I addition, DuoLingo offers audio services for words, and this is effective in understanding the pronunciation of words. Besides, one can also record themselves while pronouncing words or speaking in different </w:t>
      </w:r>
      <w:r w:rsidR="00402B27" w:rsidRPr="00185BB1">
        <w:rPr>
          <w:rFonts w:ascii="Times New Roman" w:hAnsi="Times New Roman" w:cs="Times New Roman"/>
          <w:sz w:val="24"/>
          <w:szCs w:val="24"/>
        </w:rPr>
        <w:t>cultures</w:t>
      </w:r>
      <w:r w:rsidRPr="00185BB1">
        <w:rPr>
          <w:rFonts w:ascii="Times New Roman" w:hAnsi="Times New Roman" w:cs="Times New Roman"/>
          <w:sz w:val="24"/>
          <w:szCs w:val="24"/>
        </w:rPr>
        <w:t xml:space="preserve"> and this is effective in enhancing speaking skills.  </w:t>
      </w:r>
    </w:p>
    <w:p w:rsidR="006C49C1" w:rsidRPr="00185BB1" w:rsidRDefault="006C49C1" w:rsidP="00185BB1">
      <w:pPr>
        <w:spacing w:line="480" w:lineRule="auto"/>
        <w:jc w:val="center"/>
        <w:rPr>
          <w:rFonts w:ascii="Times New Roman" w:hAnsi="Times New Roman" w:cs="Times New Roman"/>
          <w:b/>
          <w:sz w:val="24"/>
          <w:szCs w:val="24"/>
        </w:rPr>
      </w:pPr>
      <w:r w:rsidRPr="00185BB1">
        <w:rPr>
          <w:rFonts w:ascii="Times New Roman" w:hAnsi="Times New Roman" w:cs="Times New Roman"/>
          <w:b/>
          <w:sz w:val="24"/>
          <w:szCs w:val="24"/>
        </w:rPr>
        <w:t>Relational Activity</w:t>
      </w:r>
    </w:p>
    <w:p w:rsidR="006C49C1" w:rsidRPr="00185BB1" w:rsidRDefault="006C49C1" w:rsidP="00185BB1">
      <w:pPr>
        <w:spacing w:line="480" w:lineRule="auto"/>
        <w:ind w:firstLine="720"/>
        <w:rPr>
          <w:rFonts w:ascii="Times New Roman" w:hAnsi="Times New Roman" w:cs="Times New Roman"/>
          <w:sz w:val="24"/>
          <w:szCs w:val="24"/>
        </w:rPr>
      </w:pPr>
      <w:r w:rsidRPr="00185BB1">
        <w:rPr>
          <w:rFonts w:ascii="Times New Roman" w:hAnsi="Times New Roman" w:cs="Times New Roman"/>
          <w:sz w:val="24"/>
          <w:szCs w:val="24"/>
        </w:rPr>
        <w:t xml:space="preserve">To complete the relational activity of this assignment, I engaged a local member of the Mayan cultural group, who also happens to be a friend I met several years ago. Being friends made the conversation easy because we were open to one another, and this provided me an opportunity to explore more about the culture. Due to the government's directive of keeping both </w:t>
      </w:r>
      <w:r w:rsidRPr="00185BB1">
        <w:rPr>
          <w:rFonts w:ascii="Times New Roman" w:hAnsi="Times New Roman" w:cs="Times New Roman"/>
          <w:sz w:val="24"/>
          <w:szCs w:val="24"/>
        </w:rPr>
        <w:lastRenderedPageBreak/>
        <w:t xml:space="preserve">physical and social distance, as one of the measures towards preventing the COVID-19 pandemic, I engaged my colleague in a conversation over the phone. </w:t>
      </w:r>
    </w:p>
    <w:p w:rsidR="006C49C1" w:rsidRPr="00185BB1" w:rsidRDefault="006C49C1" w:rsidP="00185BB1">
      <w:pPr>
        <w:spacing w:line="480" w:lineRule="auto"/>
        <w:ind w:firstLine="720"/>
        <w:rPr>
          <w:rFonts w:ascii="Times New Roman" w:hAnsi="Times New Roman" w:cs="Times New Roman"/>
          <w:sz w:val="24"/>
          <w:szCs w:val="24"/>
        </w:rPr>
      </w:pPr>
      <w:r w:rsidRPr="00185BB1">
        <w:rPr>
          <w:rFonts w:ascii="Times New Roman" w:hAnsi="Times New Roman" w:cs="Times New Roman"/>
          <w:sz w:val="24"/>
          <w:szCs w:val="24"/>
        </w:rPr>
        <w:t>Specifically, I used video conferencing that has been made easy due to the advancements in technology. The conversation happened in two different meetings, such that I may get into deeper details regarding the culture. One of the questions that I asked my colleague was to describe a typical family composition in the Mayan culture. The colleague responded by stating that a typical Mayan family comprises 5 to 7 members, and the family members live together, meaning that there are effective relationships among the family members</w:t>
      </w:r>
      <w:r w:rsidR="00402B27" w:rsidRPr="00185BB1">
        <w:rPr>
          <w:rFonts w:ascii="Times New Roman" w:hAnsi="Times New Roman" w:cs="Times New Roman"/>
          <w:sz w:val="24"/>
          <w:szCs w:val="24"/>
        </w:rPr>
        <w:t xml:space="preserve"> (</w:t>
      </w:r>
      <w:r w:rsidR="00402B27" w:rsidRPr="00185BB1">
        <w:rPr>
          <w:rFonts w:ascii="Times New Roman" w:eastAsia="Times New Roman" w:hAnsi="Times New Roman" w:cs="Times New Roman"/>
          <w:sz w:val="24"/>
          <w:szCs w:val="24"/>
        </w:rPr>
        <w:t>Baquedano-López</w:t>
      </w:r>
      <w:r w:rsidR="00402B27" w:rsidRPr="00402B27">
        <w:rPr>
          <w:rFonts w:ascii="Times New Roman" w:eastAsia="Times New Roman" w:hAnsi="Times New Roman" w:cs="Times New Roman"/>
          <w:sz w:val="24"/>
          <w:szCs w:val="24"/>
        </w:rPr>
        <w:t xml:space="preserve"> &amp; Janetti</w:t>
      </w:r>
      <w:r w:rsidR="00402B27" w:rsidRPr="00185BB1">
        <w:rPr>
          <w:rFonts w:ascii="Times New Roman" w:eastAsia="Times New Roman" w:hAnsi="Times New Roman" w:cs="Times New Roman"/>
          <w:sz w:val="24"/>
          <w:szCs w:val="24"/>
        </w:rPr>
        <w:t>, 2017)</w:t>
      </w:r>
      <w:r w:rsidRPr="00185BB1">
        <w:rPr>
          <w:rFonts w:ascii="Times New Roman" w:hAnsi="Times New Roman" w:cs="Times New Roman"/>
          <w:sz w:val="24"/>
          <w:szCs w:val="24"/>
        </w:rPr>
        <w:t xml:space="preserve">. </w:t>
      </w:r>
    </w:p>
    <w:p w:rsidR="0040442A" w:rsidRPr="00185BB1" w:rsidRDefault="006C49C1" w:rsidP="00185BB1">
      <w:pPr>
        <w:spacing w:line="480" w:lineRule="auto"/>
        <w:ind w:firstLine="720"/>
        <w:rPr>
          <w:rFonts w:ascii="Times New Roman" w:hAnsi="Times New Roman" w:cs="Times New Roman"/>
          <w:sz w:val="24"/>
          <w:szCs w:val="24"/>
        </w:rPr>
      </w:pPr>
      <w:r w:rsidRPr="00185BB1">
        <w:rPr>
          <w:rFonts w:ascii="Times New Roman" w:hAnsi="Times New Roman" w:cs="Times New Roman"/>
          <w:sz w:val="24"/>
          <w:szCs w:val="24"/>
        </w:rPr>
        <w:t>I also asked him how authority is structured within the family as well as the roles of the family members. The respondent hinted that the father is the head of the family, and in his absentia, the mother assumes this responsibility. In addition, in the absentia of the mother and the father, the firstborn acts as the head of the family and are expected to provide for the rest of the family members. In regard to the roles of the family members, the responsibilities of men include engaging in hunting and farming activities, while women are involved in cooking and weaving activities. Children assisted their mothers with home chores, and they were only allowed to school if they hailed from a royal family.</w:t>
      </w:r>
    </w:p>
    <w:p w:rsidR="006C49C1" w:rsidRPr="00185BB1" w:rsidRDefault="0040442A" w:rsidP="00185BB1">
      <w:pPr>
        <w:spacing w:line="480" w:lineRule="auto"/>
        <w:rPr>
          <w:rFonts w:ascii="Times New Roman" w:hAnsi="Times New Roman" w:cs="Times New Roman"/>
          <w:sz w:val="24"/>
          <w:szCs w:val="24"/>
        </w:rPr>
      </w:pPr>
      <w:r w:rsidRPr="00185BB1">
        <w:rPr>
          <w:rFonts w:ascii="Times New Roman" w:hAnsi="Times New Roman" w:cs="Times New Roman"/>
          <w:noProof/>
          <w:sz w:val="24"/>
          <w:szCs w:val="24"/>
        </w:rPr>
        <w:drawing>
          <wp:inline distT="0" distB="0" distL="0" distR="0" wp14:anchorId="7A7D12F5" wp14:editId="2B4D4BC6">
            <wp:extent cx="1581150" cy="1190625"/>
            <wp:effectExtent l="0" t="0" r="0" b="9525"/>
            <wp:docPr id="3" name="Picture 3" descr="C:\Users\user\Desktop\maya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maya 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1150" cy="1190625"/>
                    </a:xfrm>
                    <a:prstGeom prst="rect">
                      <a:avLst/>
                    </a:prstGeom>
                    <a:noFill/>
                    <a:ln>
                      <a:noFill/>
                    </a:ln>
                  </pic:spPr>
                </pic:pic>
              </a:graphicData>
            </a:graphic>
          </wp:inline>
        </w:drawing>
      </w:r>
      <w:r w:rsidR="006C49C1" w:rsidRPr="00185BB1">
        <w:rPr>
          <w:rFonts w:ascii="Times New Roman" w:hAnsi="Times New Roman" w:cs="Times New Roman"/>
          <w:sz w:val="24"/>
          <w:szCs w:val="24"/>
        </w:rPr>
        <w:t xml:space="preserve"> </w:t>
      </w:r>
      <w:r w:rsidRPr="00185BB1">
        <w:rPr>
          <w:rFonts w:ascii="Times New Roman" w:hAnsi="Times New Roman" w:cs="Times New Roman"/>
          <w:sz w:val="24"/>
          <w:szCs w:val="24"/>
        </w:rPr>
        <w:t xml:space="preserve"> (</w:t>
      </w:r>
      <w:r w:rsidRPr="00185BB1">
        <w:rPr>
          <w:rFonts w:ascii="Times New Roman" w:eastAsia="Times New Roman" w:hAnsi="Times New Roman" w:cs="Times New Roman"/>
          <w:sz w:val="24"/>
          <w:szCs w:val="24"/>
        </w:rPr>
        <w:t>Baquedano-López</w:t>
      </w:r>
      <w:r w:rsidRPr="00402B27">
        <w:rPr>
          <w:rFonts w:ascii="Times New Roman" w:eastAsia="Times New Roman" w:hAnsi="Times New Roman" w:cs="Times New Roman"/>
          <w:sz w:val="24"/>
          <w:szCs w:val="24"/>
        </w:rPr>
        <w:t xml:space="preserve"> &amp; Janetti</w:t>
      </w:r>
      <w:r w:rsidRPr="00185BB1">
        <w:rPr>
          <w:rFonts w:ascii="Times New Roman" w:eastAsia="Times New Roman" w:hAnsi="Times New Roman" w:cs="Times New Roman"/>
          <w:sz w:val="24"/>
          <w:szCs w:val="24"/>
        </w:rPr>
        <w:t>, 2017</w:t>
      </w:r>
      <w:r w:rsidRPr="00185BB1">
        <w:rPr>
          <w:rFonts w:ascii="Times New Roman" w:eastAsia="Times New Roman" w:hAnsi="Times New Roman" w:cs="Times New Roman"/>
          <w:sz w:val="24"/>
          <w:szCs w:val="24"/>
        </w:rPr>
        <w:t>).</w:t>
      </w:r>
    </w:p>
    <w:p w:rsidR="006C49C1" w:rsidRPr="00185BB1" w:rsidRDefault="006C49C1" w:rsidP="00185BB1">
      <w:pPr>
        <w:spacing w:line="480" w:lineRule="auto"/>
        <w:ind w:firstLine="720"/>
        <w:rPr>
          <w:rFonts w:ascii="Times New Roman" w:hAnsi="Times New Roman" w:cs="Times New Roman"/>
          <w:sz w:val="24"/>
          <w:szCs w:val="24"/>
        </w:rPr>
      </w:pPr>
      <w:r w:rsidRPr="00185BB1">
        <w:rPr>
          <w:rFonts w:ascii="Times New Roman" w:hAnsi="Times New Roman" w:cs="Times New Roman"/>
          <w:sz w:val="24"/>
          <w:szCs w:val="24"/>
        </w:rPr>
        <w:lastRenderedPageBreak/>
        <w:t>Besides, I asked the colleague how the population views children, and according to him, children are highly valued in the Mayan culture, and strong values were instilled in them. Such values include developing respect for the elderly, self-confidence, observing ethics in work, and working towards a better community</w:t>
      </w:r>
      <w:r w:rsidR="00402B27" w:rsidRPr="00185BB1">
        <w:rPr>
          <w:rFonts w:ascii="Times New Roman" w:hAnsi="Times New Roman" w:cs="Times New Roman"/>
          <w:sz w:val="24"/>
          <w:szCs w:val="24"/>
        </w:rPr>
        <w:t xml:space="preserve"> (</w:t>
      </w:r>
      <w:r w:rsidR="00402B27" w:rsidRPr="00185BB1">
        <w:rPr>
          <w:rFonts w:ascii="Times New Roman" w:eastAsia="Times New Roman" w:hAnsi="Times New Roman" w:cs="Times New Roman"/>
          <w:sz w:val="24"/>
          <w:szCs w:val="24"/>
        </w:rPr>
        <w:t>Baquedano-López</w:t>
      </w:r>
      <w:r w:rsidR="00402B27" w:rsidRPr="00402B27">
        <w:rPr>
          <w:rFonts w:ascii="Times New Roman" w:eastAsia="Times New Roman" w:hAnsi="Times New Roman" w:cs="Times New Roman"/>
          <w:sz w:val="24"/>
          <w:szCs w:val="24"/>
        </w:rPr>
        <w:t xml:space="preserve"> &amp; Janetti</w:t>
      </w:r>
      <w:r w:rsidR="00402B27" w:rsidRPr="00185BB1">
        <w:rPr>
          <w:rFonts w:ascii="Times New Roman" w:eastAsia="Times New Roman" w:hAnsi="Times New Roman" w:cs="Times New Roman"/>
          <w:sz w:val="24"/>
          <w:szCs w:val="24"/>
        </w:rPr>
        <w:t>, 2017</w:t>
      </w:r>
      <w:r w:rsidR="00402B27" w:rsidRPr="00185BB1">
        <w:rPr>
          <w:rFonts w:ascii="Times New Roman" w:eastAsia="Times New Roman" w:hAnsi="Times New Roman" w:cs="Times New Roman"/>
          <w:sz w:val="24"/>
          <w:szCs w:val="24"/>
        </w:rPr>
        <w:t>)</w:t>
      </w:r>
      <w:r w:rsidRPr="00185BB1">
        <w:rPr>
          <w:rFonts w:ascii="Times New Roman" w:hAnsi="Times New Roman" w:cs="Times New Roman"/>
          <w:sz w:val="24"/>
          <w:szCs w:val="24"/>
        </w:rPr>
        <w:t xml:space="preserve">. The colleague also noted that as children grew up, they assumed the responsibilities of the elderly. For instance, girls were expected to perform home duties, while boys could assist their fathers in hunting and farming activities.  </w:t>
      </w:r>
    </w:p>
    <w:p w:rsidR="006C49C1" w:rsidRPr="00185BB1" w:rsidRDefault="006C49C1" w:rsidP="00185BB1">
      <w:pPr>
        <w:spacing w:line="480" w:lineRule="auto"/>
        <w:jc w:val="center"/>
        <w:rPr>
          <w:rFonts w:ascii="Times New Roman" w:hAnsi="Times New Roman" w:cs="Times New Roman"/>
          <w:b/>
          <w:sz w:val="24"/>
          <w:szCs w:val="24"/>
        </w:rPr>
      </w:pPr>
      <w:r w:rsidRPr="00185BB1">
        <w:rPr>
          <w:rFonts w:ascii="Times New Roman" w:hAnsi="Times New Roman" w:cs="Times New Roman"/>
          <w:b/>
          <w:sz w:val="24"/>
          <w:szCs w:val="24"/>
        </w:rPr>
        <w:t>Reactions</w:t>
      </w:r>
    </w:p>
    <w:p w:rsidR="006C49C1" w:rsidRPr="00185BB1" w:rsidRDefault="006C49C1" w:rsidP="00185BB1">
      <w:pPr>
        <w:spacing w:line="480" w:lineRule="auto"/>
        <w:ind w:firstLine="720"/>
        <w:rPr>
          <w:rFonts w:ascii="Times New Roman" w:hAnsi="Times New Roman" w:cs="Times New Roman"/>
          <w:sz w:val="24"/>
          <w:szCs w:val="24"/>
        </w:rPr>
      </w:pPr>
      <w:r w:rsidRPr="00185BB1">
        <w:rPr>
          <w:rFonts w:ascii="Times New Roman" w:hAnsi="Times New Roman" w:cs="Times New Roman"/>
          <w:sz w:val="24"/>
          <w:szCs w:val="24"/>
        </w:rPr>
        <w:t>The Mayan culture is one of the most interesting cultures to learn about, right from their languages, cultural artifacts to their contribution to astronomy. The Mayan architectural designs, especially their stone constructions using pyramid designs, have been important to the world culture</w:t>
      </w:r>
      <w:r w:rsidR="00484922" w:rsidRPr="00185BB1">
        <w:rPr>
          <w:rFonts w:ascii="Times New Roman" w:hAnsi="Times New Roman" w:cs="Times New Roman"/>
          <w:sz w:val="24"/>
          <w:szCs w:val="24"/>
        </w:rPr>
        <w:t xml:space="preserve"> (</w:t>
      </w:r>
      <w:r w:rsidR="00484922" w:rsidRPr="00484922">
        <w:rPr>
          <w:rFonts w:ascii="Times New Roman" w:eastAsia="Times New Roman" w:hAnsi="Times New Roman" w:cs="Times New Roman"/>
          <w:sz w:val="24"/>
          <w:szCs w:val="24"/>
        </w:rPr>
        <w:t>Stender</w:t>
      </w:r>
      <w:r w:rsidR="00484922" w:rsidRPr="00185BB1">
        <w:rPr>
          <w:rFonts w:ascii="Times New Roman" w:eastAsia="Times New Roman" w:hAnsi="Times New Roman" w:cs="Times New Roman"/>
          <w:sz w:val="24"/>
          <w:szCs w:val="24"/>
        </w:rPr>
        <w:t>, 2017</w:t>
      </w:r>
      <w:r w:rsidR="00484922" w:rsidRPr="00185BB1">
        <w:rPr>
          <w:rFonts w:ascii="Times New Roman" w:eastAsia="Times New Roman" w:hAnsi="Times New Roman" w:cs="Times New Roman"/>
          <w:sz w:val="24"/>
          <w:szCs w:val="24"/>
        </w:rPr>
        <w:t>)</w:t>
      </w:r>
      <w:r w:rsidRPr="00185BB1">
        <w:rPr>
          <w:rFonts w:ascii="Times New Roman" w:hAnsi="Times New Roman" w:cs="Times New Roman"/>
          <w:sz w:val="24"/>
          <w:szCs w:val="24"/>
        </w:rPr>
        <w:t xml:space="preserve">. The temples and palaces of the Mayans, especially those built of pyramids, form part of the world's richest cultural heritage.  </w:t>
      </w:r>
    </w:p>
    <w:p w:rsidR="006C49C1" w:rsidRPr="00185BB1" w:rsidRDefault="006C49C1" w:rsidP="00185BB1">
      <w:pPr>
        <w:spacing w:line="480" w:lineRule="auto"/>
        <w:ind w:firstLine="720"/>
        <w:rPr>
          <w:rFonts w:ascii="Times New Roman" w:hAnsi="Times New Roman" w:cs="Times New Roman"/>
          <w:sz w:val="24"/>
          <w:szCs w:val="24"/>
        </w:rPr>
      </w:pPr>
      <w:r w:rsidRPr="00185BB1">
        <w:rPr>
          <w:rFonts w:ascii="Times New Roman" w:hAnsi="Times New Roman" w:cs="Times New Roman"/>
          <w:sz w:val="24"/>
          <w:szCs w:val="24"/>
        </w:rPr>
        <w:t>The temples and palaces were made of stone carvings with long-lasting writings and colorful paintings, and this makes them attractive in the eyes of tourists, both domestically and internationally. I also think that the world should embrace the beautiful architecture of the Mayan people so as to preserve it for future generations. Additionally, both governments in the United States and Mexico, where the Mayans are largely believed to occupy larger areas, should renovate and preserve the cultural artifacts and symbols for cultural references.</w:t>
      </w:r>
    </w:p>
    <w:p w:rsidR="006C49C1" w:rsidRPr="00185BB1" w:rsidRDefault="006C49C1" w:rsidP="00185BB1">
      <w:pPr>
        <w:spacing w:line="480" w:lineRule="auto"/>
        <w:ind w:firstLine="720"/>
        <w:rPr>
          <w:rFonts w:ascii="Times New Roman" w:hAnsi="Times New Roman" w:cs="Times New Roman"/>
          <w:sz w:val="24"/>
          <w:szCs w:val="24"/>
        </w:rPr>
      </w:pPr>
      <w:r w:rsidRPr="00185BB1">
        <w:rPr>
          <w:rFonts w:ascii="Times New Roman" w:hAnsi="Times New Roman" w:cs="Times New Roman"/>
          <w:sz w:val="24"/>
          <w:szCs w:val="24"/>
        </w:rPr>
        <w:t xml:space="preserve">Personally, the entire exercise of inquiring about the Mayan culture was a learning experience. I have learned a lot about the Mayan culture, both in the ancient and modern perspectives, and this is one way of achieving cultural competence. In the current world, </w:t>
      </w:r>
      <w:r w:rsidRPr="00185BB1">
        <w:rPr>
          <w:rFonts w:ascii="Times New Roman" w:hAnsi="Times New Roman" w:cs="Times New Roman"/>
          <w:sz w:val="24"/>
          <w:szCs w:val="24"/>
        </w:rPr>
        <w:lastRenderedPageBreak/>
        <w:t>especially to the increasing rate of globalization, cultural competence has become a core competence. I know several of the Mayan languages and words.</w:t>
      </w:r>
    </w:p>
    <w:p w:rsidR="006C49C1" w:rsidRPr="00185BB1" w:rsidRDefault="006C49C1" w:rsidP="00185BB1">
      <w:pPr>
        <w:spacing w:line="480" w:lineRule="auto"/>
        <w:ind w:firstLine="720"/>
        <w:rPr>
          <w:rFonts w:ascii="Times New Roman" w:hAnsi="Times New Roman" w:cs="Times New Roman"/>
          <w:sz w:val="24"/>
          <w:szCs w:val="24"/>
        </w:rPr>
      </w:pPr>
      <w:r w:rsidRPr="00185BB1">
        <w:rPr>
          <w:rFonts w:ascii="Times New Roman" w:hAnsi="Times New Roman" w:cs="Times New Roman"/>
          <w:sz w:val="24"/>
          <w:szCs w:val="24"/>
        </w:rPr>
        <w:t>Having navigated through the cultural history of the Mayan population, I found it a fallacy, especially when people say that the Mayan people do not value education. I can also denounce that the public perception that the Mayan people are becoming extinct is a fallacy. In fact, according to the literature review, there are around 2 million Mayans living in the United States</w:t>
      </w:r>
      <w:r w:rsidR="00484922" w:rsidRPr="00185BB1">
        <w:rPr>
          <w:rFonts w:ascii="Times New Roman" w:hAnsi="Times New Roman" w:cs="Times New Roman"/>
          <w:sz w:val="24"/>
          <w:szCs w:val="24"/>
        </w:rPr>
        <w:t xml:space="preserve"> (</w:t>
      </w:r>
      <w:r w:rsidR="00484922" w:rsidRPr="00484922">
        <w:rPr>
          <w:rFonts w:ascii="Times New Roman" w:eastAsia="Times New Roman" w:hAnsi="Times New Roman" w:cs="Times New Roman"/>
          <w:sz w:val="24"/>
          <w:szCs w:val="24"/>
        </w:rPr>
        <w:t>Stender</w:t>
      </w:r>
      <w:r w:rsidR="00484922" w:rsidRPr="00185BB1">
        <w:rPr>
          <w:rFonts w:ascii="Times New Roman" w:eastAsia="Times New Roman" w:hAnsi="Times New Roman" w:cs="Times New Roman"/>
          <w:sz w:val="24"/>
          <w:szCs w:val="24"/>
        </w:rPr>
        <w:t>, 2017)</w:t>
      </w:r>
      <w:r w:rsidRPr="00185BB1">
        <w:rPr>
          <w:rFonts w:ascii="Times New Roman" w:hAnsi="Times New Roman" w:cs="Times New Roman"/>
          <w:sz w:val="24"/>
          <w:szCs w:val="24"/>
        </w:rPr>
        <w:t xml:space="preserve">. </w:t>
      </w:r>
    </w:p>
    <w:p w:rsidR="006C49C1" w:rsidRPr="00185BB1" w:rsidRDefault="006C49C1" w:rsidP="00185BB1">
      <w:pPr>
        <w:spacing w:line="480" w:lineRule="auto"/>
        <w:ind w:firstLine="720"/>
        <w:rPr>
          <w:rFonts w:ascii="Times New Roman" w:hAnsi="Times New Roman" w:cs="Times New Roman"/>
          <w:sz w:val="24"/>
          <w:szCs w:val="24"/>
        </w:rPr>
      </w:pPr>
      <w:r w:rsidRPr="00185BB1">
        <w:rPr>
          <w:rFonts w:ascii="Times New Roman" w:hAnsi="Times New Roman" w:cs="Times New Roman"/>
          <w:sz w:val="24"/>
          <w:szCs w:val="24"/>
        </w:rPr>
        <w:t>From my research, the Mayan people comprise both the young and elderly population and the educated and non-educated ones. Therefore, these factors would be critical in determining the type of counseling to apply to this population. For example, the cognitive therapy counseling method may apply to the educated and younger population. For the counseling process to be effective, it is crucial for the counselor to analyze their clients to determine their needs.</w:t>
      </w:r>
    </w:p>
    <w:p w:rsidR="00185BB1" w:rsidRDefault="00185BB1" w:rsidP="00185BB1">
      <w:pPr>
        <w:spacing w:line="480" w:lineRule="auto"/>
        <w:jc w:val="center"/>
        <w:rPr>
          <w:rFonts w:ascii="Times New Roman" w:hAnsi="Times New Roman" w:cs="Times New Roman"/>
          <w:sz w:val="24"/>
          <w:szCs w:val="24"/>
        </w:rPr>
      </w:pPr>
    </w:p>
    <w:p w:rsidR="00185BB1" w:rsidRDefault="00185BB1" w:rsidP="00185BB1">
      <w:pPr>
        <w:spacing w:line="480" w:lineRule="auto"/>
        <w:jc w:val="center"/>
        <w:rPr>
          <w:rFonts w:ascii="Times New Roman" w:hAnsi="Times New Roman" w:cs="Times New Roman"/>
          <w:sz w:val="24"/>
          <w:szCs w:val="24"/>
        </w:rPr>
      </w:pPr>
    </w:p>
    <w:p w:rsidR="00185BB1" w:rsidRDefault="00185BB1" w:rsidP="00185BB1">
      <w:pPr>
        <w:spacing w:line="480" w:lineRule="auto"/>
        <w:jc w:val="center"/>
        <w:rPr>
          <w:rFonts w:ascii="Times New Roman" w:hAnsi="Times New Roman" w:cs="Times New Roman"/>
          <w:sz w:val="24"/>
          <w:szCs w:val="24"/>
        </w:rPr>
      </w:pPr>
    </w:p>
    <w:p w:rsidR="00185BB1" w:rsidRDefault="00185BB1" w:rsidP="00185BB1">
      <w:pPr>
        <w:spacing w:line="480" w:lineRule="auto"/>
        <w:jc w:val="center"/>
        <w:rPr>
          <w:rFonts w:ascii="Times New Roman" w:hAnsi="Times New Roman" w:cs="Times New Roman"/>
          <w:sz w:val="24"/>
          <w:szCs w:val="24"/>
        </w:rPr>
      </w:pPr>
    </w:p>
    <w:p w:rsidR="00185BB1" w:rsidRDefault="00185BB1" w:rsidP="00185BB1">
      <w:pPr>
        <w:spacing w:line="480" w:lineRule="auto"/>
        <w:jc w:val="center"/>
        <w:rPr>
          <w:rFonts w:ascii="Times New Roman" w:hAnsi="Times New Roman" w:cs="Times New Roman"/>
          <w:sz w:val="24"/>
          <w:szCs w:val="24"/>
        </w:rPr>
      </w:pPr>
    </w:p>
    <w:p w:rsidR="00185BB1" w:rsidRDefault="00185BB1" w:rsidP="00185BB1">
      <w:pPr>
        <w:spacing w:line="480" w:lineRule="auto"/>
        <w:jc w:val="center"/>
        <w:rPr>
          <w:rFonts w:ascii="Times New Roman" w:hAnsi="Times New Roman" w:cs="Times New Roman"/>
          <w:sz w:val="24"/>
          <w:szCs w:val="24"/>
        </w:rPr>
      </w:pPr>
    </w:p>
    <w:p w:rsidR="00185BB1" w:rsidRDefault="00185BB1" w:rsidP="00185BB1">
      <w:pPr>
        <w:spacing w:line="480" w:lineRule="auto"/>
        <w:jc w:val="center"/>
        <w:rPr>
          <w:rFonts w:ascii="Times New Roman" w:hAnsi="Times New Roman" w:cs="Times New Roman"/>
          <w:sz w:val="24"/>
          <w:szCs w:val="24"/>
        </w:rPr>
      </w:pPr>
    </w:p>
    <w:p w:rsidR="00185BB1" w:rsidRPr="00402B27" w:rsidRDefault="00185BB1" w:rsidP="00185BB1">
      <w:pPr>
        <w:spacing w:line="480" w:lineRule="auto"/>
        <w:jc w:val="center"/>
        <w:rPr>
          <w:rFonts w:ascii="Times New Roman" w:hAnsi="Times New Roman" w:cs="Times New Roman"/>
          <w:sz w:val="24"/>
          <w:szCs w:val="24"/>
        </w:rPr>
      </w:pPr>
      <w:r w:rsidRPr="00185BB1">
        <w:rPr>
          <w:rFonts w:ascii="Times New Roman" w:hAnsi="Times New Roman" w:cs="Times New Roman"/>
          <w:sz w:val="24"/>
          <w:szCs w:val="24"/>
        </w:rPr>
        <w:lastRenderedPageBreak/>
        <w:t>References</w:t>
      </w:r>
    </w:p>
    <w:p w:rsidR="00185BB1" w:rsidRPr="00185BB1" w:rsidRDefault="00185BB1" w:rsidP="00185BB1">
      <w:pPr>
        <w:spacing w:after="0" w:line="480" w:lineRule="auto"/>
        <w:ind w:left="720" w:hanging="720"/>
        <w:rPr>
          <w:rFonts w:ascii="Times New Roman" w:eastAsia="Times New Roman" w:hAnsi="Times New Roman" w:cs="Times New Roman"/>
          <w:sz w:val="24"/>
          <w:szCs w:val="24"/>
        </w:rPr>
      </w:pPr>
      <w:r w:rsidRPr="00402B27">
        <w:rPr>
          <w:rFonts w:ascii="Times New Roman" w:eastAsia="Times New Roman" w:hAnsi="Times New Roman" w:cs="Times New Roman"/>
          <w:sz w:val="24"/>
          <w:szCs w:val="24"/>
        </w:rPr>
        <w:t xml:space="preserve">Baquedano-López, P., &amp; Janetti, G. B. (2017). </w:t>
      </w:r>
      <w:proofErr w:type="gramStart"/>
      <w:r w:rsidRPr="00402B27">
        <w:rPr>
          <w:rFonts w:ascii="Times New Roman" w:eastAsia="Times New Roman" w:hAnsi="Times New Roman" w:cs="Times New Roman"/>
          <w:sz w:val="24"/>
          <w:szCs w:val="24"/>
        </w:rPr>
        <w:t>The Maya Diaspora Yucatan-San Francisco.</w:t>
      </w:r>
      <w:proofErr w:type="gramEnd"/>
      <w:r w:rsidRPr="00402B27">
        <w:rPr>
          <w:rFonts w:ascii="Times New Roman" w:eastAsia="Times New Roman" w:hAnsi="Times New Roman" w:cs="Times New Roman"/>
          <w:sz w:val="24"/>
          <w:szCs w:val="24"/>
        </w:rPr>
        <w:t xml:space="preserve"> </w:t>
      </w:r>
      <w:r w:rsidRPr="00402B27">
        <w:rPr>
          <w:rFonts w:ascii="Times New Roman" w:eastAsia="Times New Roman" w:hAnsi="Times New Roman" w:cs="Times New Roman"/>
          <w:i/>
          <w:iCs/>
          <w:sz w:val="24"/>
          <w:szCs w:val="24"/>
        </w:rPr>
        <w:t xml:space="preserve">US </w:t>
      </w:r>
      <w:proofErr w:type="spellStart"/>
      <w:r w:rsidRPr="00402B27">
        <w:rPr>
          <w:rFonts w:ascii="Times New Roman" w:eastAsia="Times New Roman" w:hAnsi="Times New Roman" w:cs="Times New Roman"/>
          <w:i/>
          <w:iCs/>
          <w:sz w:val="24"/>
          <w:szCs w:val="24"/>
        </w:rPr>
        <w:t>Latinization</w:t>
      </w:r>
      <w:proofErr w:type="spellEnd"/>
      <w:r w:rsidRPr="00402B27">
        <w:rPr>
          <w:rFonts w:ascii="Times New Roman" w:eastAsia="Times New Roman" w:hAnsi="Times New Roman" w:cs="Times New Roman"/>
          <w:i/>
          <w:iCs/>
          <w:sz w:val="24"/>
          <w:szCs w:val="24"/>
        </w:rPr>
        <w:t>: Education and the new Latino south</w:t>
      </w:r>
      <w:r w:rsidRPr="00402B27">
        <w:rPr>
          <w:rFonts w:ascii="Times New Roman" w:eastAsia="Times New Roman" w:hAnsi="Times New Roman" w:cs="Times New Roman"/>
          <w:sz w:val="24"/>
          <w:szCs w:val="24"/>
        </w:rPr>
        <w:t>, 161-183.</w:t>
      </w:r>
    </w:p>
    <w:p w:rsidR="00185BB1" w:rsidRPr="00185BB1" w:rsidRDefault="00185BB1" w:rsidP="00185BB1">
      <w:pPr>
        <w:spacing w:after="0" w:line="480" w:lineRule="auto"/>
        <w:ind w:left="720" w:hanging="720"/>
        <w:rPr>
          <w:rFonts w:ascii="Times New Roman" w:eastAsia="Times New Roman" w:hAnsi="Times New Roman" w:cs="Times New Roman"/>
          <w:sz w:val="24"/>
          <w:szCs w:val="24"/>
        </w:rPr>
      </w:pPr>
      <w:r w:rsidRPr="009A205C">
        <w:rPr>
          <w:rFonts w:ascii="Times New Roman" w:eastAsia="Times New Roman" w:hAnsi="Times New Roman" w:cs="Times New Roman"/>
          <w:sz w:val="24"/>
          <w:szCs w:val="24"/>
        </w:rPr>
        <w:t xml:space="preserve">Camacho-Pérez, L., </w:t>
      </w:r>
      <w:proofErr w:type="spellStart"/>
      <w:r w:rsidRPr="009A205C">
        <w:rPr>
          <w:rFonts w:ascii="Times New Roman" w:eastAsia="Times New Roman" w:hAnsi="Times New Roman" w:cs="Times New Roman"/>
          <w:sz w:val="24"/>
          <w:szCs w:val="24"/>
        </w:rPr>
        <w:t>Martínez</w:t>
      </w:r>
      <w:proofErr w:type="spellEnd"/>
      <w:r w:rsidRPr="009A205C">
        <w:rPr>
          <w:rFonts w:ascii="Times New Roman" w:eastAsia="Times New Roman" w:hAnsi="Times New Roman" w:cs="Times New Roman"/>
          <w:sz w:val="24"/>
          <w:szCs w:val="24"/>
        </w:rPr>
        <w:t xml:space="preserve">-Castillo, J., </w:t>
      </w:r>
      <w:proofErr w:type="spellStart"/>
      <w:r w:rsidRPr="009A205C">
        <w:rPr>
          <w:rFonts w:ascii="Times New Roman" w:eastAsia="Times New Roman" w:hAnsi="Times New Roman" w:cs="Times New Roman"/>
          <w:sz w:val="24"/>
          <w:szCs w:val="24"/>
        </w:rPr>
        <w:t>Mijangos</w:t>
      </w:r>
      <w:proofErr w:type="spellEnd"/>
      <w:r w:rsidRPr="009A205C">
        <w:rPr>
          <w:rFonts w:ascii="Times New Roman" w:eastAsia="Times New Roman" w:hAnsi="Times New Roman" w:cs="Times New Roman"/>
          <w:sz w:val="24"/>
          <w:szCs w:val="24"/>
        </w:rPr>
        <w:t xml:space="preserve">-Cortés, J. O., </w:t>
      </w:r>
      <w:proofErr w:type="spellStart"/>
      <w:r w:rsidRPr="009A205C">
        <w:rPr>
          <w:rFonts w:ascii="Times New Roman" w:eastAsia="Times New Roman" w:hAnsi="Times New Roman" w:cs="Times New Roman"/>
          <w:sz w:val="24"/>
          <w:szCs w:val="24"/>
        </w:rPr>
        <w:t>Ferrer</w:t>
      </w:r>
      <w:proofErr w:type="spellEnd"/>
      <w:r w:rsidRPr="009A205C">
        <w:rPr>
          <w:rFonts w:ascii="Times New Roman" w:eastAsia="Times New Roman" w:hAnsi="Times New Roman" w:cs="Times New Roman"/>
          <w:sz w:val="24"/>
          <w:szCs w:val="24"/>
        </w:rPr>
        <w:t xml:space="preserve">-Ortega, M. M., </w:t>
      </w:r>
      <w:proofErr w:type="spellStart"/>
      <w:r w:rsidRPr="009A205C">
        <w:rPr>
          <w:rFonts w:ascii="Times New Roman" w:eastAsia="Times New Roman" w:hAnsi="Times New Roman" w:cs="Times New Roman"/>
          <w:sz w:val="24"/>
          <w:szCs w:val="24"/>
        </w:rPr>
        <w:t>Baudoin</w:t>
      </w:r>
      <w:proofErr w:type="spellEnd"/>
      <w:r w:rsidRPr="009A205C">
        <w:rPr>
          <w:rFonts w:ascii="Times New Roman" w:eastAsia="Times New Roman" w:hAnsi="Times New Roman" w:cs="Times New Roman"/>
          <w:sz w:val="24"/>
          <w:szCs w:val="24"/>
        </w:rPr>
        <w:t xml:space="preserve">, J. P., &amp; </w:t>
      </w:r>
      <w:proofErr w:type="spellStart"/>
      <w:r w:rsidRPr="009A205C">
        <w:rPr>
          <w:rFonts w:ascii="Times New Roman" w:eastAsia="Times New Roman" w:hAnsi="Times New Roman" w:cs="Times New Roman"/>
          <w:sz w:val="24"/>
          <w:szCs w:val="24"/>
        </w:rPr>
        <w:t>Andueza</w:t>
      </w:r>
      <w:proofErr w:type="spellEnd"/>
      <w:r w:rsidRPr="009A205C">
        <w:rPr>
          <w:rFonts w:ascii="Times New Roman" w:eastAsia="Times New Roman" w:hAnsi="Times New Roman" w:cs="Times New Roman"/>
          <w:sz w:val="24"/>
          <w:szCs w:val="24"/>
        </w:rPr>
        <w:t>-Noh, R. H. (2018). Genetic structure of Lima bean (</w:t>
      </w:r>
      <w:proofErr w:type="spellStart"/>
      <w:r w:rsidRPr="009A205C">
        <w:rPr>
          <w:rFonts w:ascii="Times New Roman" w:eastAsia="Times New Roman" w:hAnsi="Times New Roman" w:cs="Times New Roman"/>
          <w:sz w:val="24"/>
          <w:szCs w:val="24"/>
        </w:rPr>
        <w:t>Phaseolus</w:t>
      </w:r>
      <w:proofErr w:type="spellEnd"/>
      <w:r w:rsidRPr="009A205C">
        <w:rPr>
          <w:rFonts w:ascii="Times New Roman" w:eastAsia="Times New Roman" w:hAnsi="Times New Roman" w:cs="Times New Roman"/>
          <w:sz w:val="24"/>
          <w:szCs w:val="24"/>
        </w:rPr>
        <w:t xml:space="preserve"> </w:t>
      </w:r>
      <w:proofErr w:type="spellStart"/>
      <w:r w:rsidRPr="009A205C">
        <w:rPr>
          <w:rFonts w:ascii="Times New Roman" w:eastAsia="Times New Roman" w:hAnsi="Times New Roman" w:cs="Times New Roman"/>
          <w:sz w:val="24"/>
          <w:szCs w:val="24"/>
        </w:rPr>
        <w:t>lunatus</w:t>
      </w:r>
      <w:proofErr w:type="spellEnd"/>
      <w:r w:rsidRPr="009A205C">
        <w:rPr>
          <w:rFonts w:ascii="Times New Roman" w:eastAsia="Times New Roman" w:hAnsi="Times New Roman" w:cs="Times New Roman"/>
          <w:sz w:val="24"/>
          <w:szCs w:val="24"/>
        </w:rPr>
        <w:t xml:space="preserve"> L.) landraces grown in the Mayan area. </w:t>
      </w:r>
      <w:proofErr w:type="gramStart"/>
      <w:r w:rsidRPr="009A205C">
        <w:rPr>
          <w:rFonts w:ascii="Times New Roman" w:eastAsia="Times New Roman" w:hAnsi="Times New Roman" w:cs="Times New Roman"/>
          <w:i/>
          <w:iCs/>
          <w:sz w:val="24"/>
          <w:szCs w:val="24"/>
        </w:rPr>
        <w:t>Genetic resources and crop evolution</w:t>
      </w:r>
      <w:r w:rsidRPr="009A205C">
        <w:rPr>
          <w:rFonts w:ascii="Times New Roman" w:eastAsia="Times New Roman" w:hAnsi="Times New Roman" w:cs="Times New Roman"/>
          <w:sz w:val="24"/>
          <w:szCs w:val="24"/>
        </w:rPr>
        <w:t xml:space="preserve">, </w:t>
      </w:r>
      <w:r w:rsidRPr="009A205C">
        <w:rPr>
          <w:rFonts w:ascii="Times New Roman" w:eastAsia="Times New Roman" w:hAnsi="Times New Roman" w:cs="Times New Roman"/>
          <w:i/>
          <w:iCs/>
          <w:sz w:val="24"/>
          <w:szCs w:val="24"/>
        </w:rPr>
        <w:t>65</w:t>
      </w:r>
      <w:r w:rsidRPr="009A205C">
        <w:rPr>
          <w:rFonts w:ascii="Times New Roman" w:eastAsia="Times New Roman" w:hAnsi="Times New Roman" w:cs="Times New Roman"/>
          <w:sz w:val="24"/>
          <w:szCs w:val="24"/>
        </w:rPr>
        <w:t>(1), 229-241.</w:t>
      </w:r>
      <w:proofErr w:type="gramEnd"/>
    </w:p>
    <w:p w:rsidR="00185BB1" w:rsidRPr="00185BB1" w:rsidRDefault="00185BB1" w:rsidP="00185BB1">
      <w:pPr>
        <w:spacing w:after="0" w:line="480" w:lineRule="auto"/>
        <w:ind w:left="720" w:hanging="720"/>
        <w:rPr>
          <w:rFonts w:ascii="Times New Roman" w:eastAsia="Times New Roman" w:hAnsi="Times New Roman" w:cs="Times New Roman"/>
          <w:sz w:val="24"/>
          <w:szCs w:val="24"/>
        </w:rPr>
      </w:pPr>
      <w:r w:rsidRPr="00402B27">
        <w:rPr>
          <w:rFonts w:ascii="Times New Roman" w:eastAsia="Times New Roman" w:hAnsi="Times New Roman" w:cs="Times New Roman"/>
          <w:sz w:val="24"/>
          <w:szCs w:val="24"/>
        </w:rPr>
        <w:t xml:space="preserve">Karjo, C. H., &amp; Andreani, W. (2018, May). </w:t>
      </w:r>
      <w:proofErr w:type="gramStart"/>
      <w:r w:rsidRPr="00402B27">
        <w:rPr>
          <w:rFonts w:ascii="Times New Roman" w:eastAsia="Times New Roman" w:hAnsi="Times New Roman" w:cs="Times New Roman"/>
          <w:sz w:val="24"/>
          <w:szCs w:val="24"/>
        </w:rPr>
        <w:t xml:space="preserve">Learning foreign languages with </w:t>
      </w:r>
      <w:proofErr w:type="spellStart"/>
      <w:r w:rsidRPr="00402B27">
        <w:rPr>
          <w:rFonts w:ascii="Times New Roman" w:eastAsia="Times New Roman" w:hAnsi="Times New Roman" w:cs="Times New Roman"/>
          <w:sz w:val="24"/>
          <w:szCs w:val="24"/>
        </w:rPr>
        <w:t>Duolingo</w:t>
      </w:r>
      <w:proofErr w:type="spellEnd"/>
      <w:r w:rsidRPr="00402B27">
        <w:rPr>
          <w:rFonts w:ascii="Times New Roman" w:eastAsia="Times New Roman" w:hAnsi="Times New Roman" w:cs="Times New Roman"/>
          <w:sz w:val="24"/>
          <w:szCs w:val="24"/>
        </w:rPr>
        <w:t xml:space="preserve"> and Memrise.</w:t>
      </w:r>
      <w:proofErr w:type="gramEnd"/>
      <w:r w:rsidRPr="00402B27">
        <w:rPr>
          <w:rFonts w:ascii="Times New Roman" w:eastAsia="Times New Roman" w:hAnsi="Times New Roman" w:cs="Times New Roman"/>
          <w:sz w:val="24"/>
          <w:szCs w:val="24"/>
        </w:rPr>
        <w:t xml:space="preserve"> </w:t>
      </w:r>
      <w:proofErr w:type="gramStart"/>
      <w:r w:rsidRPr="00402B27">
        <w:rPr>
          <w:rFonts w:ascii="Times New Roman" w:eastAsia="Times New Roman" w:hAnsi="Times New Roman" w:cs="Times New Roman"/>
          <w:sz w:val="24"/>
          <w:szCs w:val="24"/>
        </w:rPr>
        <w:t xml:space="preserve">In </w:t>
      </w:r>
      <w:r w:rsidRPr="00402B27">
        <w:rPr>
          <w:rFonts w:ascii="Times New Roman" w:eastAsia="Times New Roman" w:hAnsi="Times New Roman" w:cs="Times New Roman"/>
          <w:i/>
          <w:iCs/>
          <w:sz w:val="24"/>
          <w:szCs w:val="24"/>
        </w:rPr>
        <w:t>Proceedings of the 2018 International Conference on Distance Education and Learning</w:t>
      </w:r>
      <w:r w:rsidRPr="00402B27">
        <w:rPr>
          <w:rFonts w:ascii="Times New Roman" w:eastAsia="Times New Roman" w:hAnsi="Times New Roman" w:cs="Times New Roman"/>
          <w:sz w:val="24"/>
          <w:szCs w:val="24"/>
        </w:rPr>
        <w:t xml:space="preserve"> (pp. 109-112).</w:t>
      </w:r>
      <w:proofErr w:type="gramEnd"/>
    </w:p>
    <w:p w:rsidR="00185BB1" w:rsidRPr="00484922" w:rsidRDefault="00185BB1" w:rsidP="00185BB1">
      <w:pPr>
        <w:spacing w:after="0" w:line="480" w:lineRule="auto"/>
        <w:ind w:left="720" w:hanging="720"/>
        <w:rPr>
          <w:rFonts w:ascii="Times New Roman" w:eastAsia="Times New Roman" w:hAnsi="Times New Roman" w:cs="Times New Roman"/>
          <w:sz w:val="24"/>
          <w:szCs w:val="24"/>
        </w:rPr>
      </w:pPr>
      <w:r w:rsidRPr="00484922">
        <w:rPr>
          <w:rFonts w:ascii="Times New Roman" w:eastAsia="Times New Roman" w:hAnsi="Times New Roman" w:cs="Times New Roman"/>
          <w:sz w:val="24"/>
          <w:szCs w:val="24"/>
        </w:rPr>
        <w:t>Stender,</w:t>
      </w:r>
      <w:bookmarkStart w:id="0" w:name="_GoBack"/>
      <w:bookmarkEnd w:id="0"/>
      <w:r w:rsidRPr="00484922">
        <w:rPr>
          <w:rFonts w:ascii="Times New Roman" w:eastAsia="Times New Roman" w:hAnsi="Times New Roman" w:cs="Times New Roman"/>
          <w:sz w:val="24"/>
          <w:szCs w:val="24"/>
        </w:rPr>
        <w:t xml:space="preserve"> M. (2017). Towards an architectural anthropology—</w:t>
      </w:r>
      <w:proofErr w:type="gramStart"/>
      <w:r w:rsidRPr="00484922">
        <w:rPr>
          <w:rFonts w:ascii="Times New Roman" w:eastAsia="Times New Roman" w:hAnsi="Times New Roman" w:cs="Times New Roman"/>
          <w:sz w:val="24"/>
          <w:szCs w:val="24"/>
        </w:rPr>
        <w:t>What</w:t>
      </w:r>
      <w:proofErr w:type="gramEnd"/>
      <w:r w:rsidRPr="00484922">
        <w:rPr>
          <w:rFonts w:ascii="Times New Roman" w:eastAsia="Times New Roman" w:hAnsi="Times New Roman" w:cs="Times New Roman"/>
          <w:sz w:val="24"/>
          <w:szCs w:val="24"/>
        </w:rPr>
        <w:t xml:space="preserve"> architects can learn from anthropology and vice versa. </w:t>
      </w:r>
      <w:r w:rsidRPr="00484922">
        <w:rPr>
          <w:rFonts w:ascii="Times New Roman" w:eastAsia="Times New Roman" w:hAnsi="Times New Roman" w:cs="Times New Roman"/>
          <w:i/>
          <w:iCs/>
          <w:sz w:val="24"/>
          <w:szCs w:val="24"/>
        </w:rPr>
        <w:t>Architectural Theory Review</w:t>
      </w:r>
      <w:r w:rsidRPr="00484922">
        <w:rPr>
          <w:rFonts w:ascii="Times New Roman" w:eastAsia="Times New Roman" w:hAnsi="Times New Roman" w:cs="Times New Roman"/>
          <w:sz w:val="24"/>
          <w:szCs w:val="24"/>
        </w:rPr>
        <w:t xml:space="preserve">, </w:t>
      </w:r>
      <w:r w:rsidRPr="00484922">
        <w:rPr>
          <w:rFonts w:ascii="Times New Roman" w:eastAsia="Times New Roman" w:hAnsi="Times New Roman" w:cs="Times New Roman"/>
          <w:i/>
          <w:iCs/>
          <w:sz w:val="24"/>
          <w:szCs w:val="24"/>
        </w:rPr>
        <w:t>21</w:t>
      </w:r>
      <w:r w:rsidRPr="00484922">
        <w:rPr>
          <w:rFonts w:ascii="Times New Roman" w:eastAsia="Times New Roman" w:hAnsi="Times New Roman" w:cs="Times New Roman"/>
          <w:sz w:val="24"/>
          <w:szCs w:val="24"/>
        </w:rPr>
        <w:t>(1), 27-43.</w:t>
      </w:r>
    </w:p>
    <w:p w:rsidR="00185BB1" w:rsidRPr="00185BB1" w:rsidRDefault="00185BB1" w:rsidP="00185BB1">
      <w:pPr>
        <w:spacing w:after="0" w:line="480" w:lineRule="auto"/>
        <w:ind w:left="720" w:hanging="720"/>
        <w:rPr>
          <w:rFonts w:ascii="Times New Roman" w:hAnsi="Times New Roman" w:cs="Times New Roman"/>
          <w:sz w:val="24"/>
          <w:szCs w:val="24"/>
        </w:rPr>
      </w:pPr>
      <w:r w:rsidRPr="00185BB1">
        <w:rPr>
          <w:rFonts w:ascii="Times New Roman" w:eastAsia="Times New Roman" w:hAnsi="Times New Roman" w:cs="Times New Roman"/>
          <w:sz w:val="24"/>
          <w:szCs w:val="24"/>
        </w:rPr>
        <w:t xml:space="preserve">Whin Fords. (2015). </w:t>
      </w:r>
      <w:r w:rsidRPr="00185BB1">
        <w:rPr>
          <w:rFonts w:ascii="Times New Roman" w:hAnsi="Times New Roman" w:cs="Times New Roman"/>
          <w:sz w:val="24"/>
          <w:szCs w:val="24"/>
        </w:rPr>
        <w:t xml:space="preserve">National Geographic Documentary - The Maya: The Lost Civilization. Retrieved from </w:t>
      </w:r>
      <w:hyperlink r:id="rId10" w:history="1">
        <w:r w:rsidRPr="00185BB1">
          <w:rPr>
            <w:rStyle w:val="Hyperlink"/>
            <w:rFonts w:ascii="Times New Roman" w:hAnsi="Times New Roman" w:cs="Times New Roman"/>
            <w:sz w:val="24"/>
            <w:szCs w:val="24"/>
          </w:rPr>
          <w:t>https://www.youtube.com/watch?v=MgeXOUPy_Mw&amp;t=775s</w:t>
        </w:r>
      </w:hyperlink>
      <w:r w:rsidRPr="00185BB1">
        <w:rPr>
          <w:rFonts w:ascii="Times New Roman" w:hAnsi="Times New Roman" w:cs="Times New Roman"/>
          <w:sz w:val="24"/>
          <w:szCs w:val="24"/>
        </w:rPr>
        <w:t xml:space="preserve"> </w:t>
      </w:r>
    </w:p>
    <w:p w:rsidR="00185BB1" w:rsidRPr="00185BB1" w:rsidRDefault="00185BB1" w:rsidP="00185BB1">
      <w:pPr>
        <w:spacing w:after="0" w:line="480" w:lineRule="auto"/>
        <w:ind w:left="720" w:hanging="720"/>
        <w:rPr>
          <w:rFonts w:ascii="Times New Roman" w:eastAsia="Times New Roman" w:hAnsi="Times New Roman" w:cs="Times New Roman"/>
          <w:sz w:val="24"/>
          <w:szCs w:val="24"/>
        </w:rPr>
      </w:pPr>
      <w:r w:rsidRPr="00402B27">
        <w:rPr>
          <w:rFonts w:ascii="Times New Roman" w:eastAsia="Times New Roman" w:hAnsi="Times New Roman" w:cs="Times New Roman"/>
          <w:sz w:val="24"/>
          <w:szCs w:val="24"/>
        </w:rPr>
        <w:t xml:space="preserve">Zur, J. (2019). </w:t>
      </w:r>
      <w:r w:rsidRPr="00402B27">
        <w:rPr>
          <w:rFonts w:ascii="Times New Roman" w:eastAsia="Times New Roman" w:hAnsi="Times New Roman" w:cs="Times New Roman"/>
          <w:i/>
          <w:iCs/>
          <w:sz w:val="24"/>
          <w:szCs w:val="24"/>
        </w:rPr>
        <w:t>Violent memories: Mayan war widows in Guatemala</w:t>
      </w:r>
      <w:r w:rsidRPr="00402B27">
        <w:rPr>
          <w:rFonts w:ascii="Times New Roman" w:eastAsia="Times New Roman" w:hAnsi="Times New Roman" w:cs="Times New Roman"/>
          <w:sz w:val="24"/>
          <w:szCs w:val="24"/>
        </w:rPr>
        <w:t xml:space="preserve">. </w:t>
      </w:r>
      <w:proofErr w:type="spellStart"/>
      <w:proofErr w:type="gramStart"/>
      <w:r w:rsidRPr="00402B27">
        <w:rPr>
          <w:rFonts w:ascii="Times New Roman" w:eastAsia="Times New Roman" w:hAnsi="Times New Roman" w:cs="Times New Roman"/>
          <w:sz w:val="24"/>
          <w:szCs w:val="24"/>
        </w:rPr>
        <w:t>Routledge</w:t>
      </w:r>
      <w:proofErr w:type="spellEnd"/>
      <w:r w:rsidRPr="00402B27">
        <w:rPr>
          <w:rFonts w:ascii="Times New Roman" w:eastAsia="Times New Roman" w:hAnsi="Times New Roman" w:cs="Times New Roman"/>
          <w:sz w:val="24"/>
          <w:szCs w:val="24"/>
        </w:rPr>
        <w:t>.</w:t>
      </w:r>
      <w:proofErr w:type="gramEnd"/>
    </w:p>
    <w:p w:rsidR="00402B27" w:rsidRPr="00402B27" w:rsidRDefault="00402B27" w:rsidP="00185BB1">
      <w:pPr>
        <w:spacing w:after="0" w:line="480" w:lineRule="auto"/>
        <w:rPr>
          <w:rFonts w:ascii="Times New Roman" w:eastAsia="Times New Roman" w:hAnsi="Times New Roman" w:cs="Times New Roman"/>
          <w:sz w:val="24"/>
          <w:szCs w:val="24"/>
        </w:rPr>
      </w:pPr>
    </w:p>
    <w:p w:rsidR="00402B27" w:rsidRPr="00402B27" w:rsidRDefault="00402B27" w:rsidP="00185BB1">
      <w:pPr>
        <w:spacing w:after="0" w:line="480" w:lineRule="auto"/>
        <w:rPr>
          <w:rFonts w:ascii="Times New Roman" w:eastAsia="Times New Roman" w:hAnsi="Times New Roman" w:cs="Times New Roman"/>
          <w:sz w:val="24"/>
          <w:szCs w:val="24"/>
        </w:rPr>
      </w:pPr>
    </w:p>
    <w:p w:rsidR="00402B27" w:rsidRPr="00185BB1" w:rsidRDefault="00402B27" w:rsidP="00185BB1">
      <w:pPr>
        <w:spacing w:after="0" w:line="480" w:lineRule="auto"/>
        <w:rPr>
          <w:rFonts w:ascii="Times New Roman" w:eastAsia="Times New Roman" w:hAnsi="Times New Roman" w:cs="Times New Roman"/>
          <w:sz w:val="24"/>
          <w:szCs w:val="24"/>
        </w:rPr>
      </w:pPr>
    </w:p>
    <w:p w:rsidR="009A205C" w:rsidRPr="009A205C" w:rsidRDefault="009A205C" w:rsidP="00185BB1">
      <w:pPr>
        <w:spacing w:after="0" w:line="480" w:lineRule="auto"/>
        <w:rPr>
          <w:rFonts w:ascii="Times New Roman" w:eastAsia="Times New Roman" w:hAnsi="Times New Roman" w:cs="Times New Roman"/>
          <w:sz w:val="24"/>
          <w:szCs w:val="24"/>
        </w:rPr>
      </w:pPr>
    </w:p>
    <w:p w:rsidR="009A205C" w:rsidRPr="00185BB1" w:rsidRDefault="009A205C" w:rsidP="00185BB1">
      <w:pPr>
        <w:spacing w:line="480" w:lineRule="auto"/>
        <w:rPr>
          <w:rFonts w:ascii="Times New Roman" w:hAnsi="Times New Roman" w:cs="Times New Roman"/>
          <w:sz w:val="24"/>
          <w:szCs w:val="24"/>
        </w:rPr>
      </w:pPr>
    </w:p>
    <w:p w:rsidR="006C49C1" w:rsidRPr="00185BB1" w:rsidRDefault="006C49C1" w:rsidP="00185BB1">
      <w:pPr>
        <w:spacing w:line="480" w:lineRule="auto"/>
        <w:rPr>
          <w:rFonts w:ascii="Times New Roman" w:hAnsi="Times New Roman" w:cs="Times New Roman"/>
          <w:sz w:val="24"/>
          <w:szCs w:val="24"/>
        </w:rPr>
      </w:pPr>
      <w:r w:rsidRPr="00185BB1">
        <w:rPr>
          <w:rFonts w:ascii="Times New Roman" w:hAnsi="Times New Roman" w:cs="Times New Roman"/>
          <w:sz w:val="24"/>
          <w:szCs w:val="24"/>
        </w:rPr>
        <w:t xml:space="preserve">          </w:t>
      </w:r>
    </w:p>
    <w:p w:rsidR="006C49C1" w:rsidRPr="00185BB1" w:rsidRDefault="006C49C1" w:rsidP="00185BB1">
      <w:pPr>
        <w:spacing w:line="480" w:lineRule="auto"/>
        <w:rPr>
          <w:rFonts w:ascii="Times New Roman" w:hAnsi="Times New Roman" w:cs="Times New Roman"/>
          <w:sz w:val="24"/>
          <w:szCs w:val="24"/>
        </w:rPr>
      </w:pPr>
      <w:r w:rsidRPr="00185BB1">
        <w:rPr>
          <w:rFonts w:ascii="Times New Roman" w:hAnsi="Times New Roman" w:cs="Times New Roman"/>
          <w:sz w:val="24"/>
          <w:szCs w:val="24"/>
        </w:rPr>
        <w:t xml:space="preserve">  </w:t>
      </w:r>
    </w:p>
    <w:p w:rsidR="00915C44" w:rsidRPr="00185BB1" w:rsidRDefault="00915C44" w:rsidP="00185BB1">
      <w:pPr>
        <w:spacing w:line="480" w:lineRule="auto"/>
        <w:rPr>
          <w:rFonts w:ascii="Times New Roman" w:hAnsi="Times New Roman" w:cs="Times New Roman"/>
          <w:sz w:val="24"/>
          <w:szCs w:val="24"/>
        </w:rPr>
      </w:pPr>
    </w:p>
    <w:sectPr w:rsidR="00915C44" w:rsidRPr="00185BB1" w:rsidSect="00185BB1">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1729" w:rsidRDefault="00861729" w:rsidP="00185BB1">
      <w:pPr>
        <w:spacing w:after="0" w:line="240" w:lineRule="auto"/>
      </w:pPr>
      <w:r>
        <w:separator/>
      </w:r>
    </w:p>
  </w:endnote>
  <w:endnote w:type="continuationSeparator" w:id="0">
    <w:p w:rsidR="00861729" w:rsidRDefault="00861729" w:rsidP="00185B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1729" w:rsidRDefault="00861729" w:rsidP="00185BB1">
      <w:pPr>
        <w:spacing w:after="0" w:line="240" w:lineRule="auto"/>
      </w:pPr>
      <w:r>
        <w:separator/>
      </w:r>
    </w:p>
  </w:footnote>
  <w:footnote w:type="continuationSeparator" w:id="0">
    <w:p w:rsidR="00861729" w:rsidRDefault="00861729" w:rsidP="00185B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BB1" w:rsidRPr="00185BB1" w:rsidRDefault="00185BB1">
    <w:pPr>
      <w:pStyle w:val="Header"/>
      <w:rPr>
        <w:rFonts w:ascii="Times New Roman" w:hAnsi="Times New Roman" w:cs="Times New Roman"/>
        <w:sz w:val="24"/>
        <w:szCs w:val="24"/>
      </w:rPr>
    </w:pPr>
    <w:r w:rsidRPr="00185BB1">
      <w:rPr>
        <w:rFonts w:ascii="Times New Roman" w:hAnsi="Times New Roman" w:cs="Times New Roman"/>
        <w:sz w:val="24"/>
        <w:szCs w:val="24"/>
      </w:rPr>
      <w:t>CULTURAL IMMERSION</w:t>
    </w:r>
    <w:r w:rsidRPr="00185BB1">
      <w:rPr>
        <w:rFonts w:ascii="Times New Roman" w:hAnsi="Times New Roman" w:cs="Times New Roman"/>
        <w:sz w:val="24"/>
        <w:szCs w:val="24"/>
      </w:rPr>
      <w:tab/>
    </w:r>
    <w:r w:rsidRPr="00185BB1">
      <w:rPr>
        <w:rFonts w:ascii="Times New Roman" w:hAnsi="Times New Roman" w:cs="Times New Roman"/>
        <w:sz w:val="24"/>
        <w:szCs w:val="24"/>
      </w:rPr>
      <w:tab/>
    </w:r>
    <w:r w:rsidRPr="00185BB1">
      <w:rPr>
        <w:rFonts w:ascii="Times New Roman" w:hAnsi="Times New Roman" w:cs="Times New Roman"/>
        <w:sz w:val="24"/>
        <w:szCs w:val="24"/>
      </w:rPr>
      <w:fldChar w:fldCharType="begin"/>
    </w:r>
    <w:r w:rsidRPr="00185BB1">
      <w:rPr>
        <w:rFonts w:ascii="Times New Roman" w:hAnsi="Times New Roman" w:cs="Times New Roman"/>
        <w:sz w:val="24"/>
        <w:szCs w:val="24"/>
      </w:rPr>
      <w:instrText xml:space="preserve"> PAGE   \* MERGEFORMAT </w:instrText>
    </w:r>
    <w:r w:rsidRPr="00185BB1">
      <w:rPr>
        <w:rFonts w:ascii="Times New Roman" w:hAnsi="Times New Roman" w:cs="Times New Roman"/>
        <w:sz w:val="24"/>
        <w:szCs w:val="24"/>
      </w:rPr>
      <w:fldChar w:fldCharType="separate"/>
    </w:r>
    <w:r>
      <w:rPr>
        <w:rFonts w:ascii="Times New Roman" w:hAnsi="Times New Roman" w:cs="Times New Roman"/>
        <w:noProof/>
        <w:sz w:val="24"/>
        <w:szCs w:val="24"/>
      </w:rPr>
      <w:t>2</w:t>
    </w:r>
    <w:r w:rsidRPr="00185BB1">
      <w:rPr>
        <w:rFonts w:ascii="Times New Roman" w:hAnsi="Times New Roman" w:cs="Times New Roman"/>
        <w:noProof/>
        <w:sz w:val="24"/>
        <w:szCs w:val="24"/>
      </w:rPr>
      <w:fldChar w:fldCharType="end"/>
    </w:r>
  </w:p>
  <w:p w:rsidR="00185BB1" w:rsidRDefault="00185B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BB1" w:rsidRPr="00185BB1" w:rsidRDefault="00185BB1">
    <w:pPr>
      <w:pStyle w:val="Header"/>
      <w:rPr>
        <w:rFonts w:ascii="Times New Roman" w:hAnsi="Times New Roman" w:cs="Times New Roman"/>
        <w:sz w:val="24"/>
        <w:szCs w:val="24"/>
      </w:rPr>
    </w:pPr>
    <w:r w:rsidRPr="00185BB1">
      <w:rPr>
        <w:rFonts w:ascii="Times New Roman" w:hAnsi="Times New Roman" w:cs="Times New Roman"/>
        <w:sz w:val="24"/>
        <w:szCs w:val="24"/>
      </w:rPr>
      <w:t>Running head: CULTURAL IMMERSION</w:t>
    </w:r>
    <w:r w:rsidRPr="00185BB1">
      <w:rPr>
        <w:rFonts w:ascii="Times New Roman" w:hAnsi="Times New Roman" w:cs="Times New Roman"/>
        <w:sz w:val="24"/>
        <w:szCs w:val="24"/>
      </w:rPr>
      <w:tab/>
    </w:r>
    <w:r w:rsidRPr="00185BB1">
      <w:rPr>
        <w:rFonts w:ascii="Times New Roman" w:hAnsi="Times New Roman" w:cs="Times New Roman"/>
        <w:sz w:val="24"/>
        <w:szCs w:val="24"/>
      </w:rPr>
      <w:tab/>
    </w:r>
    <w:r w:rsidRPr="00185BB1">
      <w:rPr>
        <w:rFonts w:ascii="Times New Roman" w:hAnsi="Times New Roman" w:cs="Times New Roman"/>
        <w:sz w:val="24"/>
        <w:szCs w:val="24"/>
      </w:rPr>
      <w:fldChar w:fldCharType="begin"/>
    </w:r>
    <w:r w:rsidRPr="00185BB1">
      <w:rPr>
        <w:rFonts w:ascii="Times New Roman" w:hAnsi="Times New Roman" w:cs="Times New Roman"/>
        <w:sz w:val="24"/>
        <w:szCs w:val="24"/>
      </w:rPr>
      <w:instrText xml:space="preserve"> PAGE   \* MERGEFORMAT </w:instrText>
    </w:r>
    <w:r w:rsidRPr="00185BB1">
      <w:rPr>
        <w:rFonts w:ascii="Times New Roman" w:hAnsi="Times New Roman" w:cs="Times New Roman"/>
        <w:sz w:val="24"/>
        <w:szCs w:val="24"/>
      </w:rPr>
      <w:fldChar w:fldCharType="separate"/>
    </w:r>
    <w:r>
      <w:rPr>
        <w:rFonts w:ascii="Times New Roman" w:hAnsi="Times New Roman" w:cs="Times New Roman"/>
        <w:noProof/>
        <w:sz w:val="24"/>
        <w:szCs w:val="24"/>
      </w:rPr>
      <w:t>1</w:t>
    </w:r>
    <w:r w:rsidRPr="00185BB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A4A"/>
    <w:rsid w:val="00185BB1"/>
    <w:rsid w:val="001E0A4A"/>
    <w:rsid w:val="00206EEB"/>
    <w:rsid w:val="002910B2"/>
    <w:rsid w:val="00402B27"/>
    <w:rsid w:val="0040442A"/>
    <w:rsid w:val="00455DE4"/>
    <w:rsid w:val="00484922"/>
    <w:rsid w:val="00496707"/>
    <w:rsid w:val="00534963"/>
    <w:rsid w:val="005734EB"/>
    <w:rsid w:val="00574AF6"/>
    <w:rsid w:val="005A0AC2"/>
    <w:rsid w:val="00611514"/>
    <w:rsid w:val="0063204F"/>
    <w:rsid w:val="006A0435"/>
    <w:rsid w:val="006C49C1"/>
    <w:rsid w:val="00734EF2"/>
    <w:rsid w:val="0079639D"/>
    <w:rsid w:val="007D43CB"/>
    <w:rsid w:val="0082200E"/>
    <w:rsid w:val="00861729"/>
    <w:rsid w:val="008D5056"/>
    <w:rsid w:val="00915C44"/>
    <w:rsid w:val="009258C5"/>
    <w:rsid w:val="009401F6"/>
    <w:rsid w:val="009429A3"/>
    <w:rsid w:val="009A205C"/>
    <w:rsid w:val="00A8421C"/>
    <w:rsid w:val="00BB3BB9"/>
    <w:rsid w:val="00BC056E"/>
    <w:rsid w:val="00BE0FCB"/>
    <w:rsid w:val="00BE5C64"/>
    <w:rsid w:val="00C5436E"/>
    <w:rsid w:val="00C71B4A"/>
    <w:rsid w:val="00CE5992"/>
    <w:rsid w:val="00DE4985"/>
    <w:rsid w:val="00E535CF"/>
    <w:rsid w:val="00E956F6"/>
    <w:rsid w:val="00EF643E"/>
    <w:rsid w:val="00FB3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02B2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D5056"/>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402B27"/>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402B27"/>
    <w:rPr>
      <w:color w:val="0000FF" w:themeColor="hyperlink"/>
      <w:u w:val="single"/>
    </w:rPr>
  </w:style>
  <w:style w:type="paragraph" w:styleId="BalloonText">
    <w:name w:val="Balloon Text"/>
    <w:basedOn w:val="Normal"/>
    <w:link w:val="BalloonTextChar"/>
    <w:uiPriority w:val="99"/>
    <w:semiHidden/>
    <w:unhideWhenUsed/>
    <w:rsid w:val="009258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58C5"/>
    <w:rPr>
      <w:rFonts w:ascii="Tahoma" w:hAnsi="Tahoma" w:cs="Tahoma"/>
      <w:sz w:val="16"/>
      <w:szCs w:val="16"/>
    </w:rPr>
  </w:style>
  <w:style w:type="paragraph" w:styleId="Header">
    <w:name w:val="header"/>
    <w:basedOn w:val="Normal"/>
    <w:link w:val="HeaderChar"/>
    <w:uiPriority w:val="99"/>
    <w:unhideWhenUsed/>
    <w:rsid w:val="00185B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5BB1"/>
  </w:style>
  <w:style w:type="paragraph" w:styleId="Footer">
    <w:name w:val="footer"/>
    <w:basedOn w:val="Normal"/>
    <w:link w:val="FooterChar"/>
    <w:uiPriority w:val="99"/>
    <w:unhideWhenUsed/>
    <w:rsid w:val="00185B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5B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02B2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D5056"/>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402B27"/>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402B27"/>
    <w:rPr>
      <w:color w:val="0000FF" w:themeColor="hyperlink"/>
      <w:u w:val="single"/>
    </w:rPr>
  </w:style>
  <w:style w:type="paragraph" w:styleId="BalloonText">
    <w:name w:val="Balloon Text"/>
    <w:basedOn w:val="Normal"/>
    <w:link w:val="BalloonTextChar"/>
    <w:uiPriority w:val="99"/>
    <w:semiHidden/>
    <w:unhideWhenUsed/>
    <w:rsid w:val="009258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58C5"/>
    <w:rPr>
      <w:rFonts w:ascii="Tahoma" w:hAnsi="Tahoma" w:cs="Tahoma"/>
      <w:sz w:val="16"/>
      <w:szCs w:val="16"/>
    </w:rPr>
  </w:style>
  <w:style w:type="paragraph" w:styleId="Header">
    <w:name w:val="header"/>
    <w:basedOn w:val="Normal"/>
    <w:link w:val="HeaderChar"/>
    <w:uiPriority w:val="99"/>
    <w:unhideWhenUsed/>
    <w:rsid w:val="00185B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5BB1"/>
  </w:style>
  <w:style w:type="paragraph" w:styleId="Footer">
    <w:name w:val="footer"/>
    <w:basedOn w:val="Normal"/>
    <w:link w:val="FooterChar"/>
    <w:uiPriority w:val="99"/>
    <w:unhideWhenUsed/>
    <w:rsid w:val="00185B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5B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66951">
      <w:bodyDiv w:val="1"/>
      <w:marLeft w:val="0"/>
      <w:marRight w:val="0"/>
      <w:marTop w:val="0"/>
      <w:marBottom w:val="0"/>
      <w:divBdr>
        <w:top w:val="none" w:sz="0" w:space="0" w:color="auto"/>
        <w:left w:val="none" w:sz="0" w:space="0" w:color="auto"/>
        <w:bottom w:val="none" w:sz="0" w:space="0" w:color="auto"/>
        <w:right w:val="none" w:sz="0" w:space="0" w:color="auto"/>
      </w:divBdr>
      <w:divsChild>
        <w:div w:id="527332050">
          <w:marLeft w:val="0"/>
          <w:marRight w:val="0"/>
          <w:marTop w:val="0"/>
          <w:marBottom w:val="0"/>
          <w:divBdr>
            <w:top w:val="none" w:sz="0" w:space="0" w:color="auto"/>
            <w:left w:val="none" w:sz="0" w:space="0" w:color="auto"/>
            <w:bottom w:val="none" w:sz="0" w:space="0" w:color="auto"/>
            <w:right w:val="none" w:sz="0" w:space="0" w:color="auto"/>
          </w:divBdr>
        </w:div>
      </w:divsChild>
    </w:div>
    <w:div w:id="451361353">
      <w:bodyDiv w:val="1"/>
      <w:marLeft w:val="0"/>
      <w:marRight w:val="0"/>
      <w:marTop w:val="0"/>
      <w:marBottom w:val="0"/>
      <w:divBdr>
        <w:top w:val="none" w:sz="0" w:space="0" w:color="auto"/>
        <w:left w:val="none" w:sz="0" w:space="0" w:color="auto"/>
        <w:bottom w:val="none" w:sz="0" w:space="0" w:color="auto"/>
        <w:right w:val="none" w:sz="0" w:space="0" w:color="auto"/>
      </w:divBdr>
      <w:divsChild>
        <w:div w:id="888880209">
          <w:marLeft w:val="0"/>
          <w:marRight w:val="0"/>
          <w:marTop w:val="0"/>
          <w:marBottom w:val="0"/>
          <w:divBdr>
            <w:top w:val="none" w:sz="0" w:space="0" w:color="auto"/>
            <w:left w:val="none" w:sz="0" w:space="0" w:color="auto"/>
            <w:bottom w:val="none" w:sz="0" w:space="0" w:color="auto"/>
            <w:right w:val="none" w:sz="0" w:space="0" w:color="auto"/>
          </w:divBdr>
        </w:div>
      </w:divsChild>
    </w:div>
    <w:div w:id="782310927">
      <w:bodyDiv w:val="1"/>
      <w:marLeft w:val="0"/>
      <w:marRight w:val="0"/>
      <w:marTop w:val="0"/>
      <w:marBottom w:val="0"/>
      <w:divBdr>
        <w:top w:val="none" w:sz="0" w:space="0" w:color="auto"/>
        <w:left w:val="none" w:sz="0" w:space="0" w:color="auto"/>
        <w:bottom w:val="none" w:sz="0" w:space="0" w:color="auto"/>
        <w:right w:val="none" w:sz="0" w:space="0" w:color="auto"/>
      </w:divBdr>
      <w:divsChild>
        <w:div w:id="1871189498">
          <w:marLeft w:val="0"/>
          <w:marRight w:val="0"/>
          <w:marTop w:val="0"/>
          <w:marBottom w:val="0"/>
          <w:divBdr>
            <w:top w:val="none" w:sz="0" w:space="0" w:color="auto"/>
            <w:left w:val="none" w:sz="0" w:space="0" w:color="auto"/>
            <w:bottom w:val="none" w:sz="0" w:space="0" w:color="auto"/>
            <w:right w:val="none" w:sz="0" w:space="0" w:color="auto"/>
          </w:divBdr>
        </w:div>
      </w:divsChild>
    </w:div>
    <w:div w:id="1209224900">
      <w:bodyDiv w:val="1"/>
      <w:marLeft w:val="0"/>
      <w:marRight w:val="0"/>
      <w:marTop w:val="0"/>
      <w:marBottom w:val="0"/>
      <w:divBdr>
        <w:top w:val="none" w:sz="0" w:space="0" w:color="auto"/>
        <w:left w:val="none" w:sz="0" w:space="0" w:color="auto"/>
        <w:bottom w:val="none" w:sz="0" w:space="0" w:color="auto"/>
        <w:right w:val="none" w:sz="0" w:space="0" w:color="auto"/>
      </w:divBdr>
    </w:div>
    <w:div w:id="1402874160">
      <w:bodyDiv w:val="1"/>
      <w:marLeft w:val="0"/>
      <w:marRight w:val="0"/>
      <w:marTop w:val="0"/>
      <w:marBottom w:val="0"/>
      <w:divBdr>
        <w:top w:val="none" w:sz="0" w:space="0" w:color="auto"/>
        <w:left w:val="none" w:sz="0" w:space="0" w:color="auto"/>
        <w:bottom w:val="none" w:sz="0" w:space="0" w:color="auto"/>
        <w:right w:val="none" w:sz="0" w:space="0" w:color="auto"/>
      </w:divBdr>
      <w:divsChild>
        <w:div w:id="296567271">
          <w:marLeft w:val="0"/>
          <w:marRight w:val="0"/>
          <w:marTop w:val="0"/>
          <w:marBottom w:val="0"/>
          <w:divBdr>
            <w:top w:val="none" w:sz="0" w:space="0" w:color="auto"/>
            <w:left w:val="none" w:sz="0" w:space="0" w:color="auto"/>
            <w:bottom w:val="none" w:sz="0" w:space="0" w:color="auto"/>
            <w:right w:val="none" w:sz="0" w:space="0" w:color="auto"/>
          </w:divBdr>
        </w:div>
      </w:divsChild>
    </w:div>
    <w:div w:id="1730810498">
      <w:bodyDiv w:val="1"/>
      <w:marLeft w:val="0"/>
      <w:marRight w:val="0"/>
      <w:marTop w:val="0"/>
      <w:marBottom w:val="0"/>
      <w:divBdr>
        <w:top w:val="none" w:sz="0" w:space="0" w:color="auto"/>
        <w:left w:val="none" w:sz="0" w:space="0" w:color="auto"/>
        <w:bottom w:val="none" w:sz="0" w:space="0" w:color="auto"/>
        <w:right w:val="none" w:sz="0" w:space="0" w:color="auto"/>
      </w:divBdr>
      <w:divsChild>
        <w:div w:id="1515152137">
          <w:marLeft w:val="0"/>
          <w:marRight w:val="0"/>
          <w:marTop w:val="0"/>
          <w:marBottom w:val="0"/>
          <w:divBdr>
            <w:top w:val="none" w:sz="0" w:space="0" w:color="auto"/>
            <w:left w:val="none" w:sz="0" w:space="0" w:color="auto"/>
            <w:bottom w:val="none" w:sz="0" w:space="0" w:color="auto"/>
            <w:right w:val="none" w:sz="0" w:space="0" w:color="auto"/>
          </w:divBdr>
        </w:div>
      </w:divsChild>
    </w:div>
    <w:div w:id="1840461646">
      <w:bodyDiv w:val="1"/>
      <w:marLeft w:val="0"/>
      <w:marRight w:val="0"/>
      <w:marTop w:val="0"/>
      <w:marBottom w:val="0"/>
      <w:divBdr>
        <w:top w:val="none" w:sz="0" w:space="0" w:color="auto"/>
        <w:left w:val="none" w:sz="0" w:space="0" w:color="auto"/>
        <w:bottom w:val="none" w:sz="0" w:space="0" w:color="auto"/>
        <w:right w:val="none" w:sz="0" w:space="0" w:color="auto"/>
      </w:divBdr>
      <w:divsChild>
        <w:div w:id="17281391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youtube.com/watch?v=MgeXOUPy_Mw&amp;t=775s"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1783</Words>
  <Characters>10167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2020-09-18T11:03:00Z</dcterms:created>
  <dcterms:modified xsi:type="dcterms:W3CDTF">2020-09-18T11:03:00Z</dcterms:modified>
</cp:coreProperties>
</file>